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b/>
          <w:shd w:val="clear" w:color="auto" w:fill="FFFFFF"/>
        </w:rPr>
      </w:pPr>
      <w:r w:rsidRPr="00557855">
        <w:rPr>
          <w:rStyle w:val="a3"/>
          <w:rFonts w:asciiTheme="minorHAnsi" w:hAnsiTheme="minorHAnsi" w:cstheme="minorHAnsi"/>
          <w:noProof/>
        </w:rPr>
        <w:drawing>
          <wp:inline distT="0" distB="0" distL="0" distR="0" wp14:anchorId="63EC14A3" wp14:editId="72E0AD71">
            <wp:extent cx="5386388" cy="628650"/>
            <wp:effectExtent l="0" t="0" r="5080" b="0"/>
            <wp:docPr id="4" name="Εικόνα 4" descr="C:\_ΕΓΓΡΑΦΑ\___ΠΑιΘέΑ (Πρακτικά κ.α. - Οικονομικά)\___ΠΑιΘέΑ\ΗΜΕΡΙΔΑ 2019\Αφίσα - Δελτιο τύπου\Τελικά\autokollhto_A6_Hmerida_Texnes_2019 -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ΕΓΓΡΑΦΑ\___ΠΑιΘέΑ (Πρακτικά κ.α. - Οικονομικά)\___ΠΑιΘέΑ\ΗΜΕΡΙΔΑ 2019\Αφίσα - Δελτιο τύπου\Τελικά\autokollhto_A6_Hmerida_Texnes_2019 - Αντιγραφή.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362" cy="630047"/>
                    </a:xfrm>
                    <a:prstGeom prst="rect">
                      <a:avLst/>
                    </a:prstGeom>
                    <a:noFill/>
                    <a:ln>
                      <a:noFill/>
                    </a:ln>
                  </pic:spPr>
                </pic:pic>
              </a:graphicData>
            </a:graphic>
          </wp:inline>
        </w:drawing>
      </w: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b/>
          <w:shd w:val="clear" w:color="auto" w:fill="FFFFFF"/>
        </w:rPr>
      </w:pP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b/>
          <w:sz w:val="28"/>
          <w:shd w:val="clear" w:color="auto" w:fill="FFFFFF"/>
        </w:rPr>
      </w:pPr>
      <w:r w:rsidRPr="00557855">
        <w:rPr>
          <w:rFonts w:asciiTheme="minorHAnsi" w:hAnsiTheme="minorHAnsi" w:cstheme="minorHAnsi"/>
          <w:b/>
          <w:sz w:val="28"/>
          <w:shd w:val="clear" w:color="auto" w:fill="FFFFFF"/>
        </w:rPr>
        <w:t>ΗΜΕΡΙΔΑ</w:t>
      </w: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i/>
          <w:shd w:val="clear" w:color="auto" w:fill="FFFFFF"/>
        </w:rPr>
      </w:pP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i/>
          <w:sz w:val="28"/>
          <w:shd w:val="clear" w:color="auto" w:fill="FFFFFF"/>
        </w:rPr>
      </w:pPr>
      <w:r w:rsidRPr="00557855">
        <w:rPr>
          <w:rFonts w:asciiTheme="minorHAnsi" w:hAnsiTheme="minorHAnsi" w:cstheme="minorHAnsi"/>
          <w:i/>
          <w:sz w:val="28"/>
          <w:shd w:val="clear" w:color="auto" w:fill="FFFFFF"/>
        </w:rPr>
        <w:t>«Οι τέχνες στην εκπαίδευση…»</w:t>
      </w: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b/>
          <w:shd w:val="clear" w:color="auto" w:fill="FFFFFF"/>
        </w:rPr>
      </w:pPr>
    </w:p>
    <w:p w:rsidR="006A0C7C" w:rsidRPr="00557855" w:rsidRDefault="006A0C7C" w:rsidP="006A0C7C">
      <w:pPr>
        <w:pStyle w:val="font8"/>
        <w:spacing w:before="0" w:beforeAutospacing="0" w:after="0" w:afterAutospacing="0"/>
        <w:ind w:right="4"/>
        <w:jc w:val="center"/>
        <w:textAlignment w:val="baseline"/>
        <w:rPr>
          <w:rFonts w:asciiTheme="minorHAnsi" w:hAnsiTheme="minorHAnsi" w:cstheme="minorHAnsi"/>
          <w:b/>
        </w:rPr>
      </w:pPr>
      <w:r w:rsidRPr="00557855">
        <w:rPr>
          <w:rStyle w:val="a3"/>
          <w:rFonts w:asciiTheme="minorHAnsi" w:hAnsiTheme="minorHAnsi" w:cstheme="minorHAnsi"/>
          <w:sz w:val="28"/>
        </w:rPr>
        <w:t xml:space="preserve">Πάτρα, Σάββατο 8 Ιουνίου 2019, 8:45 </w:t>
      </w:r>
      <w:r w:rsidR="001764BF">
        <w:rPr>
          <w:rStyle w:val="a3"/>
          <w:rFonts w:asciiTheme="minorHAnsi" w:hAnsiTheme="minorHAnsi" w:cstheme="minorHAnsi"/>
          <w:sz w:val="28"/>
        </w:rPr>
        <w:t xml:space="preserve">π.μ. </w:t>
      </w:r>
      <w:r w:rsidRPr="00557855">
        <w:rPr>
          <w:rStyle w:val="a3"/>
          <w:rFonts w:asciiTheme="minorHAnsi" w:hAnsiTheme="minorHAnsi" w:cstheme="minorHAnsi"/>
          <w:sz w:val="28"/>
        </w:rPr>
        <w:t xml:space="preserve">– </w:t>
      </w:r>
      <w:r w:rsidR="001764BF">
        <w:rPr>
          <w:rStyle w:val="a3"/>
          <w:rFonts w:asciiTheme="minorHAnsi" w:hAnsiTheme="minorHAnsi" w:cstheme="minorHAnsi"/>
          <w:sz w:val="28"/>
        </w:rPr>
        <w:t>6</w:t>
      </w:r>
      <w:r w:rsidRPr="00557855">
        <w:rPr>
          <w:rStyle w:val="a3"/>
          <w:rFonts w:asciiTheme="minorHAnsi" w:hAnsiTheme="minorHAnsi" w:cstheme="minorHAnsi"/>
          <w:sz w:val="28"/>
        </w:rPr>
        <w:t>:15</w:t>
      </w:r>
      <w:r w:rsidR="001764BF">
        <w:rPr>
          <w:rStyle w:val="a3"/>
          <w:rFonts w:asciiTheme="minorHAnsi" w:hAnsiTheme="minorHAnsi" w:cstheme="minorHAnsi"/>
          <w:sz w:val="28"/>
        </w:rPr>
        <w:t xml:space="preserve"> μ.μ.</w:t>
      </w:r>
      <w:r w:rsidRPr="00557855">
        <w:rPr>
          <w:rStyle w:val="a3"/>
          <w:rFonts w:asciiTheme="minorHAnsi" w:hAnsiTheme="minorHAnsi" w:cstheme="minorHAnsi"/>
          <w:sz w:val="28"/>
        </w:rPr>
        <w:br/>
      </w:r>
      <w:r w:rsidRPr="00557855">
        <w:rPr>
          <w:rFonts w:asciiTheme="minorHAnsi" w:hAnsiTheme="minorHAnsi" w:cstheme="minorHAnsi"/>
          <w:b/>
        </w:rPr>
        <w:t>64</w:t>
      </w:r>
      <w:r w:rsidRPr="00557855">
        <w:rPr>
          <w:rFonts w:asciiTheme="minorHAnsi" w:hAnsiTheme="minorHAnsi" w:cstheme="minorHAnsi"/>
          <w:b/>
          <w:vertAlign w:val="superscript"/>
        </w:rPr>
        <w:t>ο</w:t>
      </w:r>
      <w:r w:rsidRPr="00557855">
        <w:rPr>
          <w:rFonts w:asciiTheme="minorHAnsi" w:hAnsiTheme="minorHAnsi" w:cstheme="minorHAnsi"/>
          <w:b/>
        </w:rPr>
        <w:t xml:space="preserve"> Δημοτικό Σχολείο Πατρών </w:t>
      </w:r>
      <w:r w:rsidRPr="00557855">
        <w:rPr>
          <w:rFonts w:asciiTheme="minorHAnsi" w:hAnsiTheme="minorHAnsi" w:cstheme="minorHAnsi"/>
        </w:rPr>
        <w:t>(Αμερικής 8)</w:t>
      </w:r>
    </w:p>
    <w:p w:rsidR="006A0C7C" w:rsidRPr="00557855" w:rsidRDefault="006A0C7C" w:rsidP="006A0C7C">
      <w:pPr>
        <w:pStyle w:val="Web"/>
        <w:shd w:val="clear" w:color="auto" w:fill="FFFFFF"/>
        <w:tabs>
          <w:tab w:val="left" w:pos="3720"/>
          <w:tab w:val="center" w:pos="4680"/>
        </w:tabs>
        <w:spacing w:before="0" w:after="0"/>
        <w:rPr>
          <w:rFonts w:asciiTheme="minorHAnsi" w:eastAsia="Calibri" w:hAnsiTheme="minorHAnsi" w:cstheme="minorHAnsi"/>
          <w:b/>
        </w:rPr>
      </w:pPr>
      <w:r w:rsidRPr="00557855">
        <w:rPr>
          <w:rFonts w:asciiTheme="minorHAnsi" w:eastAsia="Calibri" w:hAnsiTheme="minorHAnsi" w:cstheme="minorHAnsi"/>
          <w:bCs/>
        </w:rPr>
        <w:tab/>
      </w:r>
      <w:r w:rsidRPr="00557855">
        <w:rPr>
          <w:rFonts w:asciiTheme="minorHAnsi" w:eastAsia="Calibri" w:hAnsiTheme="minorHAnsi" w:cstheme="minorHAnsi"/>
          <w:b/>
          <w:bCs/>
        </w:rPr>
        <w:t>Είσοδος</w:t>
      </w:r>
      <w:r w:rsidRPr="00557855">
        <w:rPr>
          <w:rFonts w:asciiTheme="minorHAnsi" w:eastAsia="Calibri" w:hAnsiTheme="minorHAnsi" w:cstheme="minorHAnsi"/>
          <w:b/>
        </w:rPr>
        <w:t xml:space="preserve"> ελεύθερη</w:t>
      </w:r>
    </w:p>
    <w:p w:rsidR="006A0C7C" w:rsidRPr="00557855" w:rsidRDefault="006A0C7C" w:rsidP="00D364F1">
      <w:pPr>
        <w:pStyle w:val="Web"/>
        <w:spacing w:before="0" w:beforeAutospacing="0" w:after="240" w:afterAutospacing="0" w:line="276" w:lineRule="auto"/>
        <w:ind w:right="4"/>
        <w:jc w:val="both"/>
        <w:rPr>
          <w:rFonts w:asciiTheme="minorHAnsi" w:hAnsiTheme="minorHAnsi" w:cstheme="minorHAnsi"/>
          <w:bCs/>
        </w:rPr>
      </w:pPr>
      <w:r w:rsidRPr="00557855">
        <w:rPr>
          <w:rFonts w:asciiTheme="minorHAnsi" w:hAnsiTheme="minorHAnsi" w:cstheme="minorHAnsi"/>
          <w:b/>
          <w:bCs/>
        </w:rPr>
        <w:t xml:space="preserve">Η </w:t>
      </w:r>
      <w:proofErr w:type="spellStart"/>
      <w:r w:rsidRPr="00557855">
        <w:rPr>
          <w:rFonts w:asciiTheme="minorHAnsi" w:hAnsiTheme="minorHAnsi" w:cstheme="minorHAnsi"/>
          <w:b/>
          <w:bCs/>
        </w:rPr>
        <w:t>Θεατροπαιδαγωγική</w:t>
      </w:r>
      <w:proofErr w:type="spellEnd"/>
      <w:r w:rsidRPr="00557855">
        <w:rPr>
          <w:rFonts w:asciiTheme="minorHAnsi" w:hAnsiTheme="minorHAnsi" w:cstheme="minorHAnsi"/>
          <w:bCs/>
        </w:rPr>
        <w:t xml:space="preserve"> Ομάδα </w:t>
      </w:r>
      <w:proofErr w:type="spellStart"/>
      <w:r w:rsidRPr="00557855">
        <w:rPr>
          <w:rFonts w:asciiTheme="minorHAnsi" w:hAnsiTheme="minorHAnsi" w:cstheme="minorHAnsi"/>
          <w:bCs/>
        </w:rPr>
        <w:t>ΠΑιΘέΑ</w:t>
      </w:r>
      <w:proofErr w:type="spellEnd"/>
      <w:r w:rsidRPr="00557855">
        <w:rPr>
          <w:rFonts w:asciiTheme="minorHAnsi" w:hAnsiTheme="minorHAnsi" w:cstheme="minorHAnsi"/>
          <w:bCs/>
        </w:rPr>
        <w:t xml:space="preserve"> σε συνεργασία με το </w:t>
      </w:r>
      <w:r w:rsidRPr="00557855">
        <w:rPr>
          <w:rFonts w:asciiTheme="minorHAnsi" w:hAnsiTheme="minorHAnsi" w:cstheme="minorHAnsi"/>
          <w:b/>
          <w:bCs/>
        </w:rPr>
        <w:t>Πανελλήνιο Δίκτυο για το Θέατρο στην Εκπαίδευση</w:t>
      </w:r>
      <w:r w:rsidRPr="00557855">
        <w:rPr>
          <w:rFonts w:asciiTheme="minorHAnsi" w:hAnsiTheme="minorHAnsi" w:cstheme="minorHAnsi"/>
          <w:bCs/>
        </w:rPr>
        <w:t xml:space="preserve"> και τα </w:t>
      </w:r>
      <w:r w:rsidRPr="00557855">
        <w:rPr>
          <w:rFonts w:asciiTheme="minorHAnsi" w:hAnsiTheme="minorHAnsi" w:cstheme="minorHAnsi"/>
          <w:b/>
          <w:bCs/>
        </w:rPr>
        <w:t xml:space="preserve">Τμήματα Πολιτιστικών Θεμάτων Πρωτοβάθμιας και Δευτεροβάθμιας Εκπαίδευσης Αχαΐας </w:t>
      </w:r>
      <w:r w:rsidRPr="00557855">
        <w:rPr>
          <w:rFonts w:asciiTheme="minorHAnsi" w:hAnsiTheme="minorHAnsi" w:cstheme="minorHAnsi"/>
          <w:bCs/>
        </w:rPr>
        <w:t xml:space="preserve">διοργανώνουν </w:t>
      </w:r>
      <w:r w:rsidRPr="00557855">
        <w:rPr>
          <w:rFonts w:asciiTheme="minorHAnsi" w:hAnsiTheme="minorHAnsi" w:cstheme="minorHAnsi"/>
          <w:b/>
          <w:bCs/>
        </w:rPr>
        <w:t>Ημερίδα</w:t>
      </w:r>
      <w:r w:rsidRPr="00557855">
        <w:rPr>
          <w:rFonts w:asciiTheme="minorHAnsi" w:hAnsiTheme="minorHAnsi" w:cstheme="minorHAnsi"/>
          <w:bCs/>
        </w:rPr>
        <w:t xml:space="preserve"> με θέμα </w:t>
      </w:r>
      <w:r w:rsidRPr="00557855">
        <w:rPr>
          <w:rFonts w:asciiTheme="minorHAnsi" w:hAnsiTheme="minorHAnsi" w:cstheme="minorHAnsi"/>
          <w:b/>
          <w:bCs/>
        </w:rPr>
        <w:t>"Οι τέχνες στην εκπαίδευση</w:t>
      </w:r>
      <w:r w:rsidRPr="00557855">
        <w:rPr>
          <w:rFonts w:asciiTheme="minorHAnsi" w:hAnsiTheme="minorHAnsi" w:cstheme="minorHAnsi"/>
          <w:bCs/>
        </w:rPr>
        <w:t xml:space="preserve">" το </w:t>
      </w:r>
      <w:r w:rsidRPr="00557855">
        <w:rPr>
          <w:rFonts w:asciiTheme="minorHAnsi" w:hAnsiTheme="minorHAnsi" w:cstheme="minorHAnsi"/>
          <w:b/>
          <w:bCs/>
        </w:rPr>
        <w:t>Σάββατο 8 Ιουνίου 2019</w:t>
      </w:r>
      <w:r w:rsidRPr="00557855">
        <w:rPr>
          <w:rFonts w:asciiTheme="minorHAnsi" w:hAnsiTheme="minorHAnsi" w:cstheme="minorHAnsi"/>
          <w:bCs/>
        </w:rPr>
        <w:t xml:space="preserve"> και ώρες 8:45</w:t>
      </w:r>
      <w:r w:rsidR="00ED1EBE" w:rsidRPr="00557855">
        <w:rPr>
          <w:rFonts w:asciiTheme="minorHAnsi" w:hAnsiTheme="minorHAnsi" w:cstheme="minorHAnsi"/>
          <w:bCs/>
        </w:rPr>
        <w:t xml:space="preserve"> π.μ.</w:t>
      </w:r>
      <w:r w:rsidRPr="00557855">
        <w:rPr>
          <w:rFonts w:asciiTheme="minorHAnsi" w:hAnsiTheme="minorHAnsi" w:cstheme="minorHAnsi"/>
          <w:bCs/>
        </w:rPr>
        <w:t xml:space="preserve"> - </w:t>
      </w:r>
      <w:r w:rsidR="00ED1EBE" w:rsidRPr="00557855">
        <w:rPr>
          <w:rFonts w:asciiTheme="minorHAnsi" w:hAnsiTheme="minorHAnsi" w:cstheme="minorHAnsi"/>
          <w:bCs/>
        </w:rPr>
        <w:t>6</w:t>
      </w:r>
      <w:r w:rsidRPr="00557855">
        <w:rPr>
          <w:rFonts w:asciiTheme="minorHAnsi" w:hAnsiTheme="minorHAnsi" w:cstheme="minorHAnsi"/>
          <w:bCs/>
        </w:rPr>
        <w:t>:15</w:t>
      </w:r>
      <w:r w:rsidR="00ED1EBE" w:rsidRPr="00557855">
        <w:rPr>
          <w:rFonts w:asciiTheme="minorHAnsi" w:hAnsiTheme="minorHAnsi" w:cstheme="minorHAnsi"/>
          <w:bCs/>
        </w:rPr>
        <w:t xml:space="preserve"> μ.μ.</w:t>
      </w:r>
    </w:p>
    <w:p w:rsidR="006A0C7C" w:rsidRPr="00557855" w:rsidRDefault="006A0C7C" w:rsidP="00D364F1">
      <w:pPr>
        <w:spacing w:after="240" w:line="276" w:lineRule="auto"/>
        <w:jc w:val="both"/>
        <w:rPr>
          <w:rFonts w:cstheme="minorHAnsi"/>
          <w:sz w:val="24"/>
          <w:szCs w:val="24"/>
        </w:rPr>
      </w:pPr>
      <w:r w:rsidRPr="00557855">
        <w:rPr>
          <w:rFonts w:cstheme="minorHAnsi"/>
          <w:sz w:val="24"/>
          <w:szCs w:val="24"/>
        </w:rPr>
        <w:t xml:space="preserve">Η </w:t>
      </w:r>
      <w:r w:rsidR="00152DE7" w:rsidRPr="00557855">
        <w:rPr>
          <w:rFonts w:cstheme="minorHAnsi"/>
          <w:sz w:val="24"/>
          <w:szCs w:val="24"/>
        </w:rPr>
        <w:t>Η</w:t>
      </w:r>
      <w:r w:rsidRPr="00557855">
        <w:rPr>
          <w:rFonts w:cstheme="minorHAnsi"/>
          <w:sz w:val="24"/>
          <w:szCs w:val="24"/>
        </w:rPr>
        <w:t>μερίδα μέσα από τα βιωματικά εργαστήρια και με τη συζήτηση σ</w:t>
      </w:r>
      <w:r w:rsidR="00303F97" w:rsidRPr="00557855">
        <w:rPr>
          <w:rFonts w:cstheme="minorHAnsi"/>
          <w:sz w:val="24"/>
          <w:szCs w:val="24"/>
        </w:rPr>
        <w:t>ε</w:t>
      </w:r>
      <w:r w:rsidRPr="00557855">
        <w:rPr>
          <w:rFonts w:cstheme="minorHAnsi"/>
          <w:sz w:val="24"/>
          <w:szCs w:val="24"/>
        </w:rPr>
        <w:t xml:space="preserve"> στρογγυλό τραπέζι διερευνά τη θέση και τις εκφάνσεις των τεχνών στην εκπαίδευση: διακριτά αντικείμενα, μεθοδολογικά εκπαιδευτικά εργαλεία στη διδασκαλία άλλων αντικειμένων, αυτούσιες καλλιτεχνικές δημιουργίες.</w:t>
      </w:r>
    </w:p>
    <w:p w:rsidR="00557855" w:rsidRPr="00557855" w:rsidRDefault="009277FC" w:rsidP="00D364F1">
      <w:pPr>
        <w:spacing w:after="240" w:line="276" w:lineRule="auto"/>
        <w:jc w:val="both"/>
        <w:rPr>
          <w:rFonts w:cstheme="minorHAnsi"/>
          <w:sz w:val="24"/>
          <w:szCs w:val="24"/>
        </w:rPr>
      </w:pPr>
      <w:r>
        <w:rPr>
          <w:rFonts w:cstheme="minorHAnsi"/>
          <w:sz w:val="24"/>
          <w:szCs w:val="24"/>
        </w:rPr>
        <w:t>Η</w:t>
      </w:r>
      <w:r w:rsidR="006A0C7C" w:rsidRPr="00557855">
        <w:rPr>
          <w:rFonts w:cstheme="minorHAnsi"/>
          <w:sz w:val="24"/>
          <w:szCs w:val="24"/>
        </w:rPr>
        <w:t xml:space="preserve"> </w:t>
      </w:r>
      <w:r w:rsidR="00152DE7" w:rsidRPr="00557855">
        <w:rPr>
          <w:rFonts w:cstheme="minorHAnsi"/>
          <w:sz w:val="24"/>
          <w:szCs w:val="24"/>
        </w:rPr>
        <w:t>Η</w:t>
      </w:r>
      <w:r w:rsidR="006A0C7C" w:rsidRPr="00557855">
        <w:rPr>
          <w:rFonts w:cstheme="minorHAnsi"/>
          <w:sz w:val="24"/>
          <w:szCs w:val="24"/>
        </w:rPr>
        <w:t xml:space="preserve">μερίδα </w:t>
      </w:r>
      <w:r w:rsidR="00557855" w:rsidRPr="00557855">
        <w:rPr>
          <w:rFonts w:cstheme="minorHAnsi"/>
          <w:sz w:val="24"/>
          <w:szCs w:val="24"/>
        </w:rPr>
        <w:t>περιλαμβάνει:</w:t>
      </w:r>
    </w:p>
    <w:p w:rsidR="00557855" w:rsidRPr="00557855" w:rsidRDefault="006A0C7C" w:rsidP="00D364F1">
      <w:pPr>
        <w:pStyle w:val="a5"/>
        <w:numPr>
          <w:ilvl w:val="0"/>
          <w:numId w:val="1"/>
        </w:numPr>
        <w:spacing w:after="240" w:line="276" w:lineRule="auto"/>
        <w:ind w:left="714" w:hanging="357"/>
        <w:contextualSpacing w:val="0"/>
        <w:jc w:val="both"/>
        <w:rPr>
          <w:rFonts w:cstheme="minorHAnsi"/>
          <w:sz w:val="24"/>
          <w:szCs w:val="24"/>
        </w:rPr>
      </w:pPr>
      <w:r w:rsidRPr="00557855">
        <w:rPr>
          <w:rFonts w:cstheme="minorHAnsi"/>
          <w:b/>
          <w:sz w:val="24"/>
          <w:szCs w:val="24"/>
        </w:rPr>
        <w:t>8 βιωματικά εργαστήρια</w:t>
      </w:r>
      <w:r w:rsidRPr="00557855">
        <w:rPr>
          <w:rFonts w:cstheme="minorHAnsi"/>
          <w:sz w:val="24"/>
          <w:szCs w:val="24"/>
        </w:rPr>
        <w:t xml:space="preserve"> σε δύο παράλληλες ζώνες (πρωινή - απογευματινή) με </w:t>
      </w:r>
      <w:proofErr w:type="spellStart"/>
      <w:r w:rsidRPr="00557855">
        <w:rPr>
          <w:rFonts w:cstheme="minorHAnsi"/>
          <w:sz w:val="24"/>
          <w:szCs w:val="24"/>
        </w:rPr>
        <w:t>επιμορφωτές</w:t>
      </w:r>
      <w:proofErr w:type="spellEnd"/>
      <w:r w:rsidRPr="00557855">
        <w:rPr>
          <w:rFonts w:cstheme="minorHAnsi"/>
          <w:sz w:val="24"/>
          <w:szCs w:val="24"/>
        </w:rPr>
        <w:t xml:space="preserve"> από διάφορες τέχνες που σχετίζονται με την εκπαίδευση. Οι συμμετέχοντες μπορούν να παρακολουθήσουν ένα εργαστήριο από κάθε ζώνη. </w:t>
      </w:r>
    </w:p>
    <w:p w:rsidR="00557855" w:rsidRPr="00557855" w:rsidRDefault="00557855" w:rsidP="00D364F1">
      <w:pPr>
        <w:pStyle w:val="a5"/>
        <w:numPr>
          <w:ilvl w:val="0"/>
          <w:numId w:val="1"/>
        </w:numPr>
        <w:spacing w:after="240" w:line="276" w:lineRule="auto"/>
        <w:ind w:left="714" w:hanging="357"/>
        <w:contextualSpacing w:val="0"/>
        <w:jc w:val="both"/>
        <w:rPr>
          <w:rFonts w:cstheme="minorHAnsi"/>
          <w:sz w:val="24"/>
          <w:szCs w:val="24"/>
        </w:rPr>
      </w:pPr>
      <w:r w:rsidRPr="00557855">
        <w:rPr>
          <w:rFonts w:cstheme="minorHAnsi"/>
          <w:b/>
          <w:sz w:val="24"/>
          <w:szCs w:val="24"/>
        </w:rPr>
        <w:t>Σ</w:t>
      </w:r>
      <w:r w:rsidR="006A0C7C" w:rsidRPr="00557855">
        <w:rPr>
          <w:rFonts w:cstheme="minorHAnsi"/>
          <w:b/>
          <w:sz w:val="24"/>
          <w:szCs w:val="24"/>
        </w:rPr>
        <w:t xml:space="preserve">τρογγυλό τραπέζι </w:t>
      </w:r>
      <w:r w:rsidR="006A0C7C" w:rsidRPr="00557855">
        <w:rPr>
          <w:rFonts w:cstheme="minorHAnsi"/>
          <w:sz w:val="24"/>
          <w:szCs w:val="24"/>
        </w:rPr>
        <w:t xml:space="preserve">με θέμα: </w:t>
      </w:r>
      <w:r w:rsidR="006A0C7C" w:rsidRPr="00D364F1">
        <w:rPr>
          <w:rFonts w:cstheme="minorHAnsi"/>
          <w:i/>
          <w:sz w:val="24"/>
          <w:szCs w:val="24"/>
        </w:rPr>
        <w:t>"Η αξιοποίηση των τεχνών στο σχολείο"</w:t>
      </w:r>
      <w:r w:rsidR="006A0C7C" w:rsidRPr="00557855">
        <w:rPr>
          <w:rFonts w:cstheme="minorHAnsi"/>
          <w:sz w:val="24"/>
          <w:szCs w:val="24"/>
        </w:rPr>
        <w:t xml:space="preserve"> με ομιλητές τους </w:t>
      </w:r>
      <w:proofErr w:type="spellStart"/>
      <w:r w:rsidR="006A0C7C" w:rsidRPr="00557855">
        <w:rPr>
          <w:rFonts w:cstheme="minorHAnsi"/>
          <w:sz w:val="24"/>
          <w:szCs w:val="24"/>
        </w:rPr>
        <w:t>επιμορφωτές</w:t>
      </w:r>
      <w:proofErr w:type="spellEnd"/>
      <w:r w:rsidR="006A0C7C" w:rsidRPr="00557855">
        <w:rPr>
          <w:rFonts w:cstheme="minorHAnsi"/>
          <w:sz w:val="24"/>
          <w:szCs w:val="24"/>
        </w:rPr>
        <w:t xml:space="preserve"> των εργαστηρίων και άλλους καλεσμένους. </w:t>
      </w:r>
    </w:p>
    <w:p w:rsidR="006A0C7C" w:rsidRDefault="00557855" w:rsidP="00D364F1">
      <w:pPr>
        <w:pStyle w:val="a5"/>
        <w:numPr>
          <w:ilvl w:val="0"/>
          <w:numId w:val="1"/>
        </w:numPr>
        <w:spacing w:after="240" w:line="276" w:lineRule="auto"/>
        <w:ind w:left="714" w:hanging="357"/>
        <w:contextualSpacing w:val="0"/>
        <w:jc w:val="both"/>
        <w:rPr>
          <w:rFonts w:cstheme="minorHAnsi"/>
          <w:sz w:val="24"/>
          <w:szCs w:val="24"/>
        </w:rPr>
      </w:pPr>
      <w:r w:rsidRPr="00557855">
        <w:rPr>
          <w:rFonts w:cstheme="minorHAnsi"/>
          <w:b/>
          <w:sz w:val="24"/>
          <w:szCs w:val="24"/>
        </w:rPr>
        <w:t>Π</w:t>
      </w:r>
      <w:r w:rsidR="006A0C7C" w:rsidRPr="00557855">
        <w:rPr>
          <w:rFonts w:cstheme="minorHAnsi"/>
          <w:b/>
          <w:sz w:val="24"/>
          <w:szCs w:val="24"/>
        </w:rPr>
        <w:t>αρουσίαση θεατρικών δρώμενων</w:t>
      </w:r>
      <w:r w:rsidR="006A0C7C" w:rsidRPr="00557855">
        <w:rPr>
          <w:rFonts w:cstheme="minorHAnsi"/>
          <w:sz w:val="24"/>
          <w:szCs w:val="24"/>
        </w:rPr>
        <w:t xml:space="preserve"> από μαθητές σχολείων της Πάτρας.</w:t>
      </w:r>
    </w:p>
    <w:p w:rsidR="00557855" w:rsidRDefault="00557855" w:rsidP="003A168F">
      <w:pPr>
        <w:pStyle w:val="a5"/>
        <w:numPr>
          <w:ilvl w:val="0"/>
          <w:numId w:val="1"/>
        </w:numPr>
        <w:spacing w:after="240" w:line="276" w:lineRule="auto"/>
        <w:contextualSpacing w:val="0"/>
        <w:jc w:val="both"/>
        <w:rPr>
          <w:rFonts w:cstheme="minorHAnsi"/>
          <w:sz w:val="24"/>
          <w:szCs w:val="24"/>
        </w:rPr>
      </w:pPr>
      <w:r w:rsidRPr="00557855">
        <w:rPr>
          <w:rFonts w:cstheme="minorHAnsi"/>
          <w:b/>
          <w:sz w:val="24"/>
          <w:szCs w:val="24"/>
        </w:rPr>
        <w:t>Εικαστική Έκθεση</w:t>
      </w:r>
      <w:r w:rsidRPr="00557855">
        <w:rPr>
          <w:rFonts w:cstheme="minorHAnsi"/>
          <w:sz w:val="24"/>
          <w:szCs w:val="24"/>
        </w:rPr>
        <w:t xml:space="preserve"> </w:t>
      </w:r>
      <w:r w:rsidR="003A168F" w:rsidRPr="003A168F">
        <w:rPr>
          <w:rFonts w:cstheme="minorHAnsi"/>
          <w:sz w:val="24"/>
          <w:szCs w:val="24"/>
        </w:rPr>
        <w:t xml:space="preserve">(ανοιχτή καθ΄ όλη τη διάρκεια της Ημερίδας) </w:t>
      </w:r>
      <w:r w:rsidRPr="00557855">
        <w:rPr>
          <w:rFonts w:cstheme="minorHAnsi"/>
          <w:sz w:val="24"/>
          <w:szCs w:val="24"/>
        </w:rPr>
        <w:t xml:space="preserve">έργων εκπαιδευτικών που έλαβαν μέρος στη διάρκεια της χρονιάς σε σεμινάρια – εικαστικά εργαστήρια με θέμα «Οι εικαστικές Τέχνες δημιουργούν προσωπεία θεάτρου» που συνδιοργάνωσαν τα Τμήματα Πολιτιστικών Θεμάτων της ΔΠΕ και ΔΔΕ Αχαΐας με τη </w:t>
      </w:r>
      <w:proofErr w:type="spellStart"/>
      <w:r w:rsidRPr="00557855">
        <w:rPr>
          <w:rFonts w:cstheme="minorHAnsi"/>
          <w:sz w:val="24"/>
          <w:szCs w:val="24"/>
        </w:rPr>
        <w:t>Θεατροπαιδαγωγική</w:t>
      </w:r>
      <w:proofErr w:type="spellEnd"/>
      <w:r w:rsidRPr="00557855">
        <w:rPr>
          <w:rFonts w:cstheme="minorHAnsi"/>
          <w:sz w:val="24"/>
          <w:szCs w:val="24"/>
        </w:rPr>
        <w:t xml:space="preserve"> ομάδα </w:t>
      </w:r>
      <w:proofErr w:type="spellStart"/>
      <w:r w:rsidRPr="00557855">
        <w:rPr>
          <w:rFonts w:cstheme="minorHAnsi"/>
          <w:sz w:val="24"/>
          <w:szCs w:val="24"/>
        </w:rPr>
        <w:t>ΠΑιΘέΑ</w:t>
      </w:r>
      <w:proofErr w:type="spellEnd"/>
      <w:r w:rsidRPr="00557855">
        <w:rPr>
          <w:rFonts w:cstheme="minorHAnsi"/>
          <w:sz w:val="24"/>
          <w:szCs w:val="24"/>
        </w:rPr>
        <w:t xml:space="preserve"> και υπεύθυνη του εργαστηρίου την κ. Χρυσάνθη </w:t>
      </w:r>
      <w:proofErr w:type="spellStart"/>
      <w:r w:rsidRPr="00557855">
        <w:rPr>
          <w:rFonts w:cstheme="minorHAnsi"/>
          <w:sz w:val="24"/>
          <w:szCs w:val="24"/>
        </w:rPr>
        <w:t>Βανταράκη</w:t>
      </w:r>
      <w:proofErr w:type="spellEnd"/>
      <w:r>
        <w:rPr>
          <w:rFonts w:cstheme="minorHAnsi"/>
          <w:sz w:val="24"/>
          <w:szCs w:val="24"/>
        </w:rPr>
        <w:t>.</w:t>
      </w:r>
    </w:p>
    <w:p w:rsidR="00557855" w:rsidRPr="00557855" w:rsidRDefault="00557855" w:rsidP="00D364F1">
      <w:pPr>
        <w:spacing w:after="240" w:line="276" w:lineRule="auto"/>
        <w:jc w:val="both"/>
        <w:rPr>
          <w:rFonts w:cstheme="minorHAnsi"/>
          <w:sz w:val="24"/>
          <w:szCs w:val="24"/>
        </w:rPr>
      </w:pPr>
      <w:r w:rsidRPr="00557855">
        <w:rPr>
          <w:rFonts w:cstheme="minorHAnsi"/>
          <w:sz w:val="24"/>
          <w:szCs w:val="24"/>
        </w:rPr>
        <w:t xml:space="preserve">Η Ημερίδα είναι </w:t>
      </w:r>
      <w:r w:rsidRPr="00557855">
        <w:rPr>
          <w:rFonts w:cstheme="minorHAnsi"/>
          <w:b/>
          <w:sz w:val="24"/>
          <w:szCs w:val="24"/>
        </w:rPr>
        <w:t xml:space="preserve">αφιερωμένη στη μνήμη της εκπαιδευτικού Μαρίας </w:t>
      </w:r>
      <w:proofErr w:type="spellStart"/>
      <w:r w:rsidRPr="00557855">
        <w:rPr>
          <w:rFonts w:cstheme="minorHAnsi"/>
          <w:b/>
          <w:sz w:val="24"/>
          <w:szCs w:val="24"/>
        </w:rPr>
        <w:t>Στειακάκη</w:t>
      </w:r>
      <w:proofErr w:type="spellEnd"/>
      <w:r w:rsidRPr="00557855">
        <w:rPr>
          <w:rFonts w:cstheme="minorHAnsi"/>
          <w:sz w:val="24"/>
          <w:szCs w:val="24"/>
        </w:rPr>
        <w:t xml:space="preserve">, ιδρυτικού μέλους της </w:t>
      </w:r>
      <w:proofErr w:type="spellStart"/>
      <w:r w:rsidRPr="00557855">
        <w:rPr>
          <w:rFonts w:cstheme="minorHAnsi"/>
          <w:sz w:val="24"/>
          <w:szCs w:val="24"/>
        </w:rPr>
        <w:t>Θεατροπαιδαγωγικής</w:t>
      </w:r>
      <w:proofErr w:type="spellEnd"/>
      <w:r w:rsidRPr="00557855">
        <w:rPr>
          <w:rFonts w:cstheme="minorHAnsi"/>
          <w:sz w:val="24"/>
          <w:szCs w:val="24"/>
        </w:rPr>
        <w:t xml:space="preserve"> Ομάδας </w:t>
      </w:r>
      <w:proofErr w:type="spellStart"/>
      <w:r w:rsidRPr="00557855">
        <w:rPr>
          <w:rFonts w:cstheme="minorHAnsi"/>
          <w:sz w:val="24"/>
          <w:szCs w:val="24"/>
        </w:rPr>
        <w:t>ΠΑιΘέΑ</w:t>
      </w:r>
      <w:proofErr w:type="spellEnd"/>
      <w:r w:rsidRPr="00557855">
        <w:rPr>
          <w:rFonts w:cstheme="minorHAnsi"/>
          <w:sz w:val="24"/>
          <w:szCs w:val="24"/>
        </w:rPr>
        <w:t>.</w:t>
      </w:r>
    </w:p>
    <w:p w:rsidR="00557855" w:rsidRPr="00557855" w:rsidRDefault="00557855" w:rsidP="00557855">
      <w:pPr>
        <w:pStyle w:val="a5"/>
        <w:spacing w:after="120" w:line="276" w:lineRule="auto"/>
        <w:ind w:left="714"/>
        <w:contextualSpacing w:val="0"/>
        <w:jc w:val="both"/>
        <w:rPr>
          <w:rFonts w:cstheme="minorHAnsi"/>
          <w:sz w:val="24"/>
          <w:szCs w:val="24"/>
        </w:rPr>
      </w:pPr>
    </w:p>
    <w:p w:rsidR="006A0C7C" w:rsidRPr="00557855" w:rsidRDefault="006A0C7C" w:rsidP="006A0C7C">
      <w:pPr>
        <w:spacing w:after="0" w:line="240" w:lineRule="auto"/>
        <w:jc w:val="both"/>
        <w:rPr>
          <w:rFonts w:cstheme="minorHAnsi"/>
          <w:sz w:val="24"/>
          <w:szCs w:val="24"/>
        </w:rPr>
      </w:pPr>
    </w:p>
    <w:p w:rsidR="006A0C7C" w:rsidRPr="00557855" w:rsidRDefault="006A0C7C" w:rsidP="006A0C7C">
      <w:pPr>
        <w:spacing w:after="0" w:line="240" w:lineRule="auto"/>
        <w:jc w:val="both"/>
        <w:rPr>
          <w:rFonts w:cstheme="minorHAnsi"/>
          <w:b/>
          <w:sz w:val="24"/>
          <w:szCs w:val="24"/>
        </w:rPr>
      </w:pPr>
      <w:r w:rsidRPr="00557855">
        <w:rPr>
          <w:rFonts w:cstheme="minorHAnsi"/>
          <w:b/>
          <w:sz w:val="24"/>
          <w:szCs w:val="24"/>
        </w:rPr>
        <w:lastRenderedPageBreak/>
        <w:t>Πρόγραμμα Ημερίδας</w:t>
      </w:r>
    </w:p>
    <w:p w:rsidR="006A0C7C" w:rsidRPr="009C6EA4" w:rsidRDefault="006A0C7C" w:rsidP="006A0C7C">
      <w:pPr>
        <w:spacing w:after="0" w:line="240" w:lineRule="auto"/>
        <w:jc w:val="both"/>
        <w:rPr>
          <w:rFonts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6A0C7C" w:rsidRPr="00557855" w:rsidTr="006A0C7C">
        <w:tc>
          <w:tcPr>
            <w:tcW w:w="1555" w:type="dxa"/>
          </w:tcPr>
          <w:p w:rsidR="006A0C7C" w:rsidRPr="00557855" w:rsidRDefault="006A0C7C" w:rsidP="006A0C7C">
            <w:pPr>
              <w:spacing w:before="100" w:beforeAutospacing="1" w:after="100" w:afterAutospacing="1"/>
              <w:jc w:val="center"/>
              <w:outlineLvl w:val="1"/>
              <w:rPr>
                <w:rFonts w:eastAsia="Times New Roman" w:cstheme="minorHAnsi"/>
                <w:sz w:val="24"/>
                <w:szCs w:val="24"/>
                <w:lang w:eastAsia="el-GR"/>
              </w:rPr>
            </w:pPr>
            <w:r w:rsidRPr="00557855">
              <w:rPr>
                <w:rFonts w:eastAsia="Times New Roman" w:cstheme="minorHAnsi"/>
                <w:b/>
                <w:bCs/>
                <w:sz w:val="24"/>
                <w:szCs w:val="24"/>
                <w:lang w:eastAsia="el-GR"/>
              </w:rPr>
              <w:t>Ώρες</w:t>
            </w:r>
          </w:p>
        </w:tc>
        <w:tc>
          <w:tcPr>
            <w:tcW w:w="7795" w:type="dxa"/>
          </w:tcPr>
          <w:p w:rsidR="006A0C7C" w:rsidRPr="00557855" w:rsidRDefault="006A0C7C" w:rsidP="006A0C7C">
            <w:pPr>
              <w:spacing w:before="100" w:beforeAutospacing="1" w:after="100" w:afterAutospacing="1"/>
              <w:jc w:val="center"/>
              <w:outlineLvl w:val="1"/>
              <w:rPr>
                <w:rFonts w:eastAsia="Times New Roman" w:cstheme="minorHAnsi"/>
                <w:b/>
                <w:bCs/>
                <w:sz w:val="24"/>
                <w:szCs w:val="24"/>
                <w:lang w:eastAsia="el-GR"/>
              </w:rPr>
            </w:pPr>
            <w:r w:rsidRPr="00557855">
              <w:rPr>
                <w:rFonts w:eastAsia="Times New Roman" w:cstheme="minorHAnsi"/>
                <w:b/>
                <w:bCs/>
                <w:sz w:val="24"/>
                <w:szCs w:val="24"/>
                <w:lang w:eastAsia="el-GR"/>
              </w:rPr>
              <w:t>Πρόγραμμα</w:t>
            </w:r>
          </w:p>
        </w:tc>
      </w:tr>
      <w:tr w:rsidR="006A0C7C" w:rsidRPr="00557855" w:rsidTr="006A0C7C">
        <w:trPr>
          <w:trHeight w:val="290"/>
        </w:trPr>
        <w:tc>
          <w:tcPr>
            <w:tcW w:w="1555" w:type="dxa"/>
          </w:tcPr>
          <w:p w:rsidR="006A0C7C" w:rsidRPr="00557855" w:rsidRDefault="006A0C7C" w:rsidP="006A0C7C">
            <w:pPr>
              <w:spacing w:before="100" w:beforeAutospacing="1" w:after="100" w:afterAutospacing="1"/>
              <w:outlineLvl w:val="1"/>
              <w:rPr>
                <w:rFonts w:eastAsia="Times New Roman" w:cstheme="minorHAnsi"/>
                <w:sz w:val="24"/>
                <w:szCs w:val="24"/>
                <w:lang w:eastAsia="el-GR"/>
              </w:rPr>
            </w:pPr>
            <w:r w:rsidRPr="00557855">
              <w:rPr>
                <w:rFonts w:eastAsia="Times New Roman" w:cstheme="minorHAnsi"/>
                <w:sz w:val="24"/>
                <w:szCs w:val="24"/>
                <w:lang w:eastAsia="el-GR"/>
              </w:rPr>
              <w:t>8:45 – 9:15</w:t>
            </w:r>
          </w:p>
        </w:tc>
        <w:tc>
          <w:tcPr>
            <w:tcW w:w="7795" w:type="dxa"/>
          </w:tcPr>
          <w:p w:rsidR="006A0C7C" w:rsidRPr="00557855" w:rsidRDefault="006A0C7C" w:rsidP="00680C90">
            <w:pPr>
              <w:spacing w:line="360" w:lineRule="auto"/>
              <w:rPr>
                <w:rFonts w:eastAsia="Times New Roman" w:cstheme="minorHAnsi"/>
                <w:sz w:val="24"/>
                <w:szCs w:val="24"/>
                <w:lang w:eastAsia="el-GR"/>
              </w:rPr>
            </w:pPr>
            <w:r w:rsidRPr="00557855">
              <w:rPr>
                <w:rFonts w:eastAsia="Times New Roman" w:cstheme="minorHAnsi"/>
                <w:sz w:val="24"/>
                <w:szCs w:val="24"/>
                <w:lang w:eastAsia="el-GR"/>
              </w:rPr>
              <w:t>Προσέλευση – Εγγραφή στην Ημερίδα – Επιβεβαίωση εργαστηρίων</w:t>
            </w:r>
          </w:p>
        </w:tc>
      </w:tr>
      <w:tr w:rsidR="00680C90" w:rsidRPr="00557855" w:rsidTr="006A0C7C">
        <w:trPr>
          <w:trHeight w:val="290"/>
        </w:trPr>
        <w:tc>
          <w:tcPr>
            <w:tcW w:w="1555" w:type="dxa"/>
          </w:tcPr>
          <w:p w:rsidR="00680C90" w:rsidRPr="00557855" w:rsidRDefault="00680C90" w:rsidP="00680C90">
            <w:pPr>
              <w:spacing w:before="100" w:beforeAutospacing="1" w:after="100" w:afterAutospacing="1"/>
              <w:outlineLvl w:val="1"/>
              <w:rPr>
                <w:rFonts w:eastAsia="Times New Roman" w:cstheme="minorHAnsi"/>
                <w:sz w:val="24"/>
                <w:szCs w:val="24"/>
                <w:lang w:eastAsia="el-GR"/>
              </w:rPr>
            </w:pPr>
            <w:r w:rsidRPr="00557855">
              <w:rPr>
                <w:rFonts w:eastAsia="Times New Roman" w:cstheme="minorHAnsi"/>
                <w:sz w:val="24"/>
                <w:szCs w:val="24"/>
                <w:lang w:eastAsia="el-GR"/>
              </w:rPr>
              <w:t xml:space="preserve">9:15 - </w:t>
            </w:r>
            <w:r>
              <w:rPr>
                <w:rFonts w:eastAsia="Times New Roman" w:cstheme="minorHAnsi"/>
                <w:sz w:val="24"/>
                <w:szCs w:val="24"/>
                <w:lang w:eastAsia="el-GR"/>
              </w:rPr>
              <w:t>9</w:t>
            </w:r>
            <w:r w:rsidRPr="00557855">
              <w:rPr>
                <w:rFonts w:eastAsia="Times New Roman" w:cstheme="minorHAnsi"/>
                <w:sz w:val="24"/>
                <w:szCs w:val="24"/>
                <w:lang w:eastAsia="el-GR"/>
              </w:rPr>
              <w:t>:</w:t>
            </w:r>
            <w:r>
              <w:rPr>
                <w:rFonts w:eastAsia="Times New Roman" w:cstheme="minorHAnsi"/>
                <w:sz w:val="24"/>
                <w:szCs w:val="24"/>
                <w:lang w:eastAsia="el-GR"/>
              </w:rPr>
              <w:t>25</w:t>
            </w:r>
          </w:p>
        </w:tc>
        <w:tc>
          <w:tcPr>
            <w:tcW w:w="7795" w:type="dxa"/>
          </w:tcPr>
          <w:p w:rsidR="00680C90" w:rsidRPr="00557855" w:rsidRDefault="00680C90" w:rsidP="00680C90">
            <w:pPr>
              <w:spacing w:line="360" w:lineRule="auto"/>
              <w:rPr>
                <w:rFonts w:eastAsia="Times New Roman" w:cstheme="minorHAnsi"/>
                <w:sz w:val="24"/>
                <w:szCs w:val="24"/>
                <w:lang w:eastAsia="el-GR"/>
              </w:rPr>
            </w:pPr>
            <w:r w:rsidRPr="00557855">
              <w:rPr>
                <w:rFonts w:eastAsia="Times New Roman" w:cstheme="minorHAnsi"/>
                <w:sz w:val="24"/>
                <w:szCs w:val="24"/>
                <w:lang w:eastAsia="el-GR"/>
              </w:rPr>
              <w:t>Καλωσόρισμα – Χαιρετισμοί</w:t>
            </w:r>
          </w:p>
        </w:tc>
      </w:tr>
      <w:tr w:rsidR="006A0C7C" w:rsidRPr="00557855" w:rsidTr="006A0C7C">
        <w:tc>
          <w:tcPr>
            <w:tcW w:w="1555" w:type="dxa"/>
          </w:tcPr>
          <w:p w:rsidR="006A0C7C" w:rsidRPr="00557855" w:rsidRDefault="006A0C7C" w:rsidP="00680C90">
            <w:pPr>
              <w:spacing w:line="276" w:lineRule="auto"/>
              <w:rPr>
                <w:rFonts w:eastAsia="Times New Roman" w:cstheme="minorHAnsi"/>
                <w:sz w:val="24"/>
                <w:szCs w:val="24"/>
                <w:lang w:eastAsia="el-GR"/>
              </w:rPr>
            </w:pPr>
            <w:r w:rsidRPr="00557855">
              <w:rPr>
                <w:rFonts w:eastAsia="Times New Roman" w:cstheme="minorHAnsi"/>
                <w:sz w:val="24"/>
                <w:szCs w:val="24"/>
                <w:lang w:eastAsia="el-GR"/>
              </w:rPr>
              <w:t>9:15 - 10:00</w:t>
            </w:r>
          </w:p>
        </w:tc>
        <w:tc>
          <w:tcPr>
            <w:tcW w:w="7795" w:type="dxa"/>
          </w:tcPr>
          <w:p w:rsidR="00680C90" w:rsidRDefault="00680C90" w:rsidP="00680C90">
            <w:pPr>
              <w:pStyle w:val="yiv1743813606msolistparagraph"/>
              <w:shd w:val="clear" w:color="auto" w:fill="FFFFFF"/>
              <w:spacing w:before="0" w:beforeAutospacing="0" w:after="0" w:afterAutospacing="0" w:line="276" w:lineRule="auto"/>
              <w:ind w:left="-28"/>
              <w:rPr>
                <w:rFonts w:ascii="Calibri" w:hAnsi="Calibri" w:cs="Calibri"/>
                <w:color w:val="000000"/>
              </w:rPr>
            </w:pPr>
            <w:r>
              <w:rPr>
                <w:rFonts w:ascii="Symbol" w:hAnsi="Symbol" w:cs="Calibri"/>
                <w:color w:val="000000"/>
              </w:rPr>
              <w:t></w:t>
            </w:r>
            <w:r>
              <w:rPr>
                <w:color w:val="000000"/>
                <w:sz w:val="14"/>
                <w:szCs w:val="14"/>
              </w:rPr>
              <w:t>  </w:t>
            </w:r>
            <w:proofErr w:type="spellStart"/>
            <w:r>
              <w:rPr>
                <w:rFonts w:ascii="Calibri" w:hAnsi="Calibri" w:cs="Calibri"/>
                <w:color w:val="000000"/>
              </w:rPr>
              <w:t>Θεατροπαιδωγική</w:t>
            </w:r>
            <w:proofErr w:type="spellEnd"/>
            <w:r>
              <w:rPr>
                <w:rFonts w:ascii="Calibri" w:hAnsi="Calibri" w:cs="Calibri"/>
                <w:color w:val="000000"/>
              </w:rPr>
              <w:t xml:space="preserve"> Ομάδα </w:t>
            </w:r>
            <w:proofErr w:type="spellStart"/>
            <w:r>
              <w:rPr>
                <w:rFonts w:ascii="Calibri" w:hAnsi="Calibri" w:cs="Calibri"/>
                <w:color w:val="000000"/>
              </w:rPr>
              <w:t>ΠΑιθέΑ</w:t>
            </w:r>
            <w:proofErr w:type="spellEnd"/>
            <w:r>
              <w:rPr>
                <w:rFonts w:ascii="Calibri" w:hAnsi="Calibri" w:cs="Calibri"/>
                <w:color w:val="000000"/>
              </w:rPr>
              <w:t>: αρχές και στόχοι</w:t>
            </w:r>
            <w:r>
              <w:rPr>
                <w:rFonts w:ascii="Calibri" w:hAnsi="Calibri" w:cs="Calibri"/>
                <w:color w:val="000000"/>
              </w:rPr>
              <w:t>,</w:t>
            </w:r>
            <w:r>
              <w:rPr>
                <w:rFonts w:ascii="Calibri" w:hAnsi="Calibri" w:cs="Calibri"/>
                <w:color w:val="000000"/>
              </w:rPr>
              <w:t xml:space="preserve"> Γιώργος Μπεκιάρης</w:t>
            </w:r>
          </w:p>
          <w:p w:rsidR="00680C90" w:rsidRDefault="00680C90" w:rsidP="00704A6F">
            <w:pPr>
              <w:pStyle w:val="yiv1743813606msolistparagraph"/>
              <w:shd w:val="clear" w:color="auto" w:fill="FFFFFF"/>
              <w:spacing w:before="0" w:beforeAutospacing="0" w:after="0" w:afterAutospacing="0" w:line="276" w:lineRule="auto"/>
              <w:ind w:left="180" w:hanging="208"/>
              <w:rPr>
                <w:rFonts w:ascii="Calibri" w:hAnsi="Calibri" w:cs="Calibri"/>
                <w:color w:val="000000"/>
              </w:rPr>
            </w:pPr>
            <w:r>
              <w:rPr>
                <w:rFonts w:ascii="Symbol" w:hAnsi="Symbol" w:cs="Calibri"/>
                <w:color w:val="000000"/>
              </w:rPr>
              <w:t></w:t>
            </w:r>
            <w:r>
              <w:rPr>
                <w:color w:val="000000"/>
                <w:sz w:val="14"/>
                <w:szCs w:val="14"/>
              </w:rPr>
              <w:t>  </w:t>
            </w:r>
            <w:r>
              <w:rPr>
                <w:rFonts w:ascii="Calibri" w:hAnsi="Calibri" w:cs="Calibri"/>
                <w:color w:val="000000"/>
              </w:rPr>
              <w:t xml:space="preserve">Το Πανελλήνιο Δίκτυο για το Θέατρο στην </w:t>
            </w:r>
            <w:r>
              <w:rPr>
                <w:rFonts w:ascii="Calibri" w:hAnsi="Calibri" w:cs="Calibri"/>
                <w:color w:val="000000"/>
              </w:rPr>
              <w:t>Ε</w:t>
            </w:r>
            <w:r>
              <w:rPr>
                <w:rFonts w:ascii="Calibri" w:hAnsi="Calibri" w:cs="Calibri"/>
                <w:color w:val="000000"/>
              </w:rPr>
              <w:t xml:space="preserve">κπαίδευση &amp; το Πρόγραμμα </w:t>
            </w:r>
            <w:bookmarkStart w:id="0" w:name="_GoBack"/>
            <w:bookmarkEnd w:id="0"/>
            <w:r>
              <w:rPr>
                <w:rFonts w:ascii="Calibri" w:hAnsi="Calibri" w:cs="Calibri"/>
                <w:color w:val="000000"/>
              </w:rPr>
              <w:t>«Κι αν ήσουν εσύ;»</w:t>
            </w:r>
            <w:r>
              <w:rPr>
                <w:rFonts w:ascii="Calibri" w:hAnsi="Calibri" w:cs="Calibri"/>
                <w:color w:val="000000"/>
              </w:rPr>
              <w:t>,</w:t>
            </w:r>
            <w:r>
              <w:rPr>
                <w:rFonts w:ascii="Calibri" w:hAnsi="Calibri" w:cs="Calibri"/>
                <w:color w:val="000000"/>
              </w:rPr>
              <w:t xml:space="preserve"> Νίκος </w:t>
            </w:r>
            <w:proofErr w:type="spellStart"/>
            <w:r>
              <w:rPr>
                <w:rFonts w:ascii="Calibri" w:hAnsi="Calibri" w:cs="Calibri"/>
                <w:color w:val="000000"/>
              </w:rPr>
              <w:t>Γκόβας</w:t>
            </w:r>
            <w:proofErr w:type="spellEnd"/>
          </w:p>
          <w:p w:rsidR="006A0C7C" w:rsidRPr="00680C90" w:rsidRDefault="00680C90" w:rsidP="00680C90">
            <w:pPr>
              <w:pStyle w:val="yiv1743813606msolistparagraph"/>
              <w:shd w:val="clear" w:color="auto" w:fill="FFFFFF"/>
              <w:spacing w:before="0" w:beforeAutospacing="0" w:after="160" w:afterAutospacing="0" w:line="276" w:lineRule="auto"/>
              <w:ind w:left="-28"/>
              <w:rPr>
                <w:rFonts w:ascii="Calibri" w:hAnsi="Calibri" w:cs="Calibri"/>
                <w:color w:val="000000"/>
              </w:rPr>
            </w:pPr>
            <w:r>
              <w:rPr>
                <w:rFonts w:ascii="Symbol" w:hAnsi="Symbol" w:cs="Calibri"/>
                <w:color w:val="000000"/>
              </w:rPr>
              <w:t></w:t>
            </w:r>
            <w:r>
              <w:rPr>
                <w:color w:val="000000"/>
                <w:sz w:val="14"/>
                <w:szCs w:val="14"/>
              </w:rPr>
              <w:t>  </w:t>
            </w:r>
            <w:r>
              <w:rPr>
                <w:rFonts w:ascii="Calibri" w:hAnsi="Calibri" w:cs="Calibri"/>
                <w:color w:val="000000"/>
              </w:rPr>
              <w:t xml:space="preserve">Αφιέρωμα στη Μαρία </w:t>
            </w:r>
            <w:proofErr w:type="spellStart"/>
            <w:r>
              <w:rPr>
                <w:rFonts w:ascii="Calibri" w:hAnsi="Calibri" w:cs="Calibri"/>
                <w:color w:val="000000"/>
              </w:rPr>
              <w:t>Στειακάκη</w:t>
            </w:r>
            <w:proofErr w:type="spellEnd"/>
          </w:p>
        </w:tc>
      </w:tr>
      <w:tr w:rsidR="006A0C7C" w:rsidRPr="00557855" w:rsidTr="006A0C7C">
        <w:tc>
          <w:tcPr>
            <w:tcW w:w="155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sz w:val="24"/>
                <w:szCs w:val="24"/>
                <w:lang w:eastAsia="el-GR"/>
              </w:rPr>
              <w:t>10:00 - 12:30</w:t>
            </w:r>
          </w:p>
        </w:tc>
        <w:tc>
          <w:tcPr>
            <w:tcW w:w="7795" w:type="dxa"/>
          </w:tcPr>
          <w:p w:rsidR="006A0C7C" w:rsidRPr="00557855" w:rsidRDefault="006A0C7C" w:rsidP="006A0C7C">
            <w:pPr>
              <w:jc w:val="center"/>
              <w:rPr>
                <w:rFonts w:eastAsia="Times New Roman" w:cstheme="minorHAnsi"/>
                <w:b/>
                <w:bCs/>
                <w:sz w:val="24"/>
                <w:szCs w:val="24"/>
                <w:lang w:eastAsia="el-GR"/>
              </w:rPr>
            </w:pPr>
            <w:r w:rsidRPr="00557855">
              <w:rPr>
                <w:rFonts w:eastAsia="Times New Roman" w:cstheme="minorHAnsi"/>
                <w:b/>
                <w:bCs/>
                <w:sz w:val="24"/>
                <w:szCs w:val="24"/>
                <w:lang w:eastAsia="el-GR"/>
              </w:rPr>
              <w:t>Πρωινή ζώνη εργαστηρίων</w:t>
            </w:r>
          </w:p>
          <w:p w:rsidR="006A0C7C" w:rsidRPr="00557855" w:rsidRDefault="006A0C7C" w:rsidP="006A0C7C">
            <w:pPr>
              <w:jc w:val="center"/>
              <w:rPr>
                <w:rFonts w:eastAsia="Times New Roman" w:cstheme="minorHAnsi"/>
                <w:b/>
                <w:bCs/>
                <w:sz w:val="24"/>
                <w:szCs w:val="24"/>
                <w:lang w:eastAsia="el-GR"/>
              </w:rPr>
            </w:pPr>
          </w:p>
        </w:tc>
      </w:tr>
      <w:tr w:rsidR="006A0C7C" w:rsidRPr="00557855" w:rsidTr="006A0C7C">
        <w:tc>
          <w:tcPr>
            <w:tcW w:w="1555" w:type="dxa"/>
          </w:tcPr>
          <w:p w:rsidR="006A0C7C" w:rsidRPr="00557855" w:rsidRDefault="006A0C7C" w:rsidP="006A0C7C">
            <w:pPr>
              <w:jc w:val="both"/>
              <w:rPr>
                <w:rFonts w:cstheme="minorHAnsi"/>
                <w:sz w:val="24"/>
                <w:szCs w:val="24"/>
              </w:rPr>
            </w:pPr>
          </w:p>
        </w:tc>
        <w:tc>
          <w:tcPr>
            <w:tcW w:w="779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1: «Από το κείμενο στη σκηνική παρουσίαση»</w:t>
            </w:r>
            <w:r w:rsidRPr="00557855">
              <w:rPr>
                <w:rFonts w:eastAsia="Times New Roman" w:cstheme="minorHAnsi"/>
                <w:sz w:val="24"/>
                <w:szCs w:val="24"/>
                <w:lang w:eastAsia="el-GR"/>
              </w:rPr>
              <w:t xml:space="preserve">, </w:t>
            </w:r>
            <w:proofErr w:type="spellStart"/>
            <w:r w:rsidRPr="00557855">
              <w:rPr>
                <w:rFonts w:eastAsia="Times New Roman" w:cstheme="minorHAnsi"/>
                <w:sz w:val="24"/>
                <w:szCs w:val="24"/>
                <w:lang w:eastAsia="el-GR"/>
              </w:rPr>
              <w:t>Φραγκή</w:t>
            </w:r>
            <w:proofErr w:type="spellEnd"/>
            <w:r w:rsidRPr="00557855">
              <w:rPr>
                <w:rFonts w:eastAsia="Times New Roman" w:cstheme="minorHAnsi"/>
                <w:sz w:val="24"/>
                <w:szCs w:val="24"/>
                <w:lang w:eastAsia="el-GR"/>
              </w:rPr>
              <w:t xml:space="preserve"> Μαρία</w:t>
            </w:r>
          </w:p>
          <w:p w:rsidR="006A0C7C" w:rsidRPr="00557855" w:rsidRDefault="006A0C7C" w:rsidP="006A0C7C">
            <w:pPr>
              <w:rPr>
                <w:rFonts w:eastAsia="Times New Roman" w:cstheme="minorHAnsi"/>
                <w:sz w:val="24"/>
                <w:szCs w:val="24"/>
                <w:lang w:eastAsia="el-GR"/>
              </w:rPr>
            </w:pPr>
          </w:p>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2:</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 xml:space="preserve">«Ολοκαύτωμα και Εκπαίδευση: Δουλεύοντας θεατρικά με την παιδαγωγική του </w:t>
            </w:r>
            <w:proofErr w:type="spellStart"/>
            <w:r w:rsidRPr="00557855">
              <w:rPr>
                <w:rFonts w:eastAsia="Times New Roman" w:cstheme="minorHAnsi"/>
                <w:b/>
                <w:bCs/>
                <w:sz w:val="24"/>
                <w:szCs w:val="24"/>
                <w:lang w:eastAsia="el-GR"/>
              </w:rPr>
              <w:t>Janusz</w:t>
            </w:r>
            <w:proofErr w:type="spellEnd"/>
            <w:r w:rsidRPr="00557855">
              <w:rPr>
                <w:rFonts w:eastAsia="Times New Roman" w:cstheme="minorHAnsi"/>
                <w:b/>
                <w:bCs/>
                <w:sz w:val="24"/>
                <w:szCs w:val="24"/>
                <w:lang w:eastAsia="el-GR"/>
              </w:rPr>
              <w:t xml:space="preserve"> </w:t>
            </w:r>
            <w:proofErr w:type="spellStart"/>
            <w:r w:rsidRPr="00557855">
              <w:rPr>
                <w:rFonts w:eastAsia="Times New Roman" w:cstheme="minorHAnsi"/>
                <w:b/>
                <w:bCs/>
                <w:sz w:val="24"/>
                <w:szCs w:val="24"/>
                <w:lang w:eastAsia="el-GR"/>
              </w:rPr>
              <w:t>Korczak</w:t>
            </w:r>
            <w:proofErr w:type="spellEnd"/>
            <w:r w:rsidRPr="00557855">
              <w:rPr>
                <w:rFonts w:eastAsia="Times New Roman" w:cstheme="minorHAnsi"/>
                <w:b/>
                <w:bCs/>
                <w:sz w:val="24"/>
                <w:szCs w:val="24"/>
                <w:lang w:eastAsia="el-GR"/>
              </w:rPr>
              <w:t>»</w:t>
            </w:r>
            <w:r w:rsidRPr="00557855">
              <w:rPr>
                <w:rFonts w:eastAsia="Times New Roman" w:cstheme="minorHAnsi"/>
                <w:sz w:val="24"/>
                <w:szCs w:val="24"/>
                <w:lang w:eastAsia="el-GR"/>
              </w:rPr>
              <w:br/>
            </w:r>
            <w:proofErr w:type="spellStart"/>
            <w:r w:rsidRPr="00557855">
              <w:rPr>
                <w:rFonts w:eastAsia="Times New Roman" w:cstheme="minorHAnsi"/>
                <w:sz w:val="24"/>
                <w:szCs w:val="24"/>
                <w:lang w:eastAsia="el-GR"/>
              </w:rPr>
              <w:t>Μπαλντάς</w:t>
            </w:r>
            <w:proofErr w:type="spellEnd"/>
            <w:r w:rsidRPr="00557855">
              <w:rPr>
                <w:rFonts w:eastAsia="Times New Roman" w:cstheme="minorHAnsi"/>
                <w:sz w:val="24"/>
                <w:szCs w:val="24"/>
                <w:lang w:eastAsia="el-GR"/>
              </w:rPr>
              <w:t xml:space="preserve"> Χαράλαμπος, Παπαρήγα Φωτεινή, Αλεξιάδη Κατερίνα</w:t>
            </w:r>
          </w:p>
          <w:p w:rsidR="006A0C7C" w:rsidRPr="00557855" w:rsidRDefault="006A0C7C" w:rsidP="006A0C7C">
            <w:pPr>
              <w:rPr>
                <w:rFonts w:eastAsia="Times New Roman" w:cstheme="minorHAnsi"/>
                <w:sz w:val="24"/>
                <w:szCs w:val="24"/>
                <w:lang w:eastAsia="el-GR"/>
              </w:rPr>
            </w:pPr>
          </w:p>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3</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«Χορός: Μετασχηματίζοντας την πραγματικότητα σε κίνηση, έκφραση και επικοινωνία»</w:t>
            </w:r>
            <w:r w:rsidRPr="00557855">
              <w:rPr>
                <w:rFonts w:eastAsia="Times New Roman" w:cstheme="minorHAnsi"/>
                <w:sz w:val="24"/>
                <w:szCs w:val="24"/>
                <w:lang w:eastAsia="el-GR"/>
              </w:rPr>
              <w:t>, Αναστασοπούλου Σοφία</w:t>
            </w:r>
          </w:p>
          <w:p w:rsidR="006A0C7C" w:rsidRPr="00557855" w:rsidRDefault="006A0C7C" w:rsidP="006A0C7C">
            <w:pPr>
              <w:rPr>
                <w:rFonts w:eastAsia="Times New Roman" w:cstheme="minorHAnsi"/>
                <w:sz w:val="24"/>
                <w:szCs w:val="24"/>
                <w:lang w:eastAsia="el-GR"/>
              </w:rPr>
            </w:pPr>
          </w:p>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4</w:t>
            </w:r>
            <w:r w:rsidRPr="00557855">
              <w:rPr>
                <w:rFonts w:eastAsia="Times New Roman" w:cstheme="minorHAnsi"/>
                <w:sz w:val="24"/>
                <w:szCs w:val="24"/>
                <w:lang w:eastAsia="el-GR"/>
              </w:rPr>
              <w:t>:</w:t>
            </w:r>
            <w:r w:rsidRPr="00557855">
              <w:rPr>
                <w:rFonts w:eastAsia="Times New Roman" w:cstheme="minorHAnsi"/>
                <w:b/>
                <w:bCs/>
                <w:sz w:val="24"/>
                <w:szCs w:val="24"/>
                <w:lang w:eastAsia="el-GR"/>
              </w:rPr>
              <w:t xml:space="preserve"> "</w:t>
            </w:r>
            <w:proofErr w:type="spellStart"/>
            <w:r w:rsidRPr="00557855">
              <w:rPr>
                <w:rFonts w:eastAsia="Times New Roman" w:cstheme="minorHAnsi"/>
                <w:b/>
                <w:bCs/>
                <w:sz w:val="24"/>
                <w:szCs w:val="24"/>
                <w:lang w:eastAsia="el-GR"/>
              </w:rPr>
              <w:t>cineμαθήματα</w:t>
            </w:r>
            <w:proofErr w:type="spellEnd"/>
            <w:r w:rsidRPr="00557855">
              <w:rPr>
                <w:rFonts w:eastAsia="Times New Roman" w:cstheme="minorHAnsi"/>
                <w:b/>
                <w:bCs/>
                <w:sz w:val="24"/>
                <w:szCs w:val="24"/>
                <w:lang w:eastAsia="el-GR"/>
              </w:rPr>
              <w:t>"</w:t>
            </w:r>
            <w:r w:rsidRPr="00557855">
              <w:rPr>
                <w:rFonts w:eastAsia="Times New Roman" w:cstheme="minorHAnsi"/>
                <w:sz w:val="24"/>
                <w:szCs w:val="24"/>
                <w:lang w:eastAsia="el-GR"/>
              </w:rPr>
              <w:t xml:space="preserve">, Φαφούτης Παναγιώτης, </w:t>
            </w:r>
            <w:proofErr w:type="spellStart"/>
            <w:r w:rsidRPr="00557855">
              <w:rPr>
                <w:rFonts w:eastAsia="Times New Roman" w:cstheme="minorHAnsi"/>
                <w:sz w:val="24"/>
                <w:szCs w:val="24"/>
                <w:lang w:eastAsia="el-GR"/>
              </w:rPr>
              <w:t>Μπακαστάθης</w:t>
            </w:r>
            <w:proofErr w:type="spellEnd"/>
            <w:r w:rsidRPr="00557855">
              <w:rPr>
                <w:rFonts w:eastAsia="Times New Roman" w:cstheme="minorHAnsi"/>
                <w:sz w:val="24"/>
                <w:szCs w:val="24"/>
                <w:lang w:eastAsia="el-GR"/>
              </w:rPr>
              <w:t xml:space="preserve"> Θανάσης</w:t>
            </w:r>
          </w:p>
          <w:p w:rsidR="006A0C7C" w:rsidRPr="00557855" w:rsidRDefault="006A0C7C" w:rsidP="006A0C7C">
            <w:pPr>
              <w:jc w:val="both"/>
              <w:rPr>
                <w:rFonts w:cstheme="minorHAnsi"/>
                <w:sz w:val="24"/>
                <w:szCs w:val="24"/>
              </w:rPr>
            </w:pPr>
          </w:p>
        </w:tc>
      </w:tr>
      <w:tr w:rsidR="006A0C7C" w:rsidRPr="00557855" w:rsidTr="006A0C7C">
        <w:tc>
          <w:tcPr>
            <w:tcW w:w="155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sz w:val="24"/>
                <w:szCs w:val="24"/>
                <w:lang w:eastAsia="el-GR"/>
              </w:rPr>
              <w:t>12:30 - 13:30</w:t>
            </w:r>
          </w:p>
          <w:p w:rsidR="006A0C7C" w:rsidRPr="00557855" w:rsidRDefault="006A0C7C" w:rsidP="006A0C7C">
            <w:pPr>
              <w:jc w:val="both"/>
              <w:rPr>
                <w:rFonts w:cstheme="minorHAnsi"/>
                <w:sz w:val="24"/>
                <w:szCs w:val="24"/>
              </w:rPr>
            </w:pPr>
          </w:p>
        </w:tc>
        <w:tc>
          <w:tcPr>
            <w:tcW w:w="779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sz w:val="24"/>
                <w:szCs w:val="24"/>
                <w:lang w:eastAsia="el-GR"/>
              </w:rPr>
              <w:t>Διάλειμμα - ελαφρύ γεύμα</w:t>
            </w:r>
          </w:p>
          <w:p w:rsidR="006A0C7C" w:rsidRPr="003B3EF4" w:rsidRDefault="006A0C7C" w:rsidP="006A0C7C">
            <w:pPr>
              <w:jc w:val="both"/>
              <w:rPr>
                <w:rFonts w:cstheme="minorHAnsi"/>
                <w:sz w:val="18"/>
                <w:szCs w:val="24"/>
              </w:rPr>
            </w:pPr>
          </w:p>
        </w:tc>
      </w:tr>
      <w:tr w:rsidR="006A0C7C" w:rsidRPr="00557855" w:rsidTr="006A0C7C">
        <w:tc>
          <w:tcPr>
            <w:tcW w:w="155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sz w:val="24"/>
                <w:szCs w:val="24"/>
                <w:lang w:eastAsia="el-GR"/>
              </w:rPr>
              <w:t>13:30 - 15:00</w:t>
            </w:r>
          </w:p>
          <w:p w:rsidR="006A0C7C" w:rsidRPr="00557855" w:rsidRDefault="006A0C7C" w:rsidP="006A0C7C">
            <w:pPr>
              <w:rPr>
                <w:rFonts w:eastAsia="Times New Roman" w:cstheme="minorHAnsi"/>
                <w:sz w:val="24"/>
                <w:szCs w:val="24"/>
                <w:lang w:eastAsia="el-GR"/>
              </w:rPr>
            </w:pPr>
          </w:p>
        </w:tc>
        <w:tc>
          <w:tcPr>
            <w:tcW w:w="7795" w:type="dxa"/>
          </w:tcPr>
          <w:p w:rsidR="006A0C7C" w:rsidRPr="00557855" w:rsidRDefault="00704A6F" w:rsidP="006A0C7C">
            <w:pPr>
              <w:rPr>
                <w:rFonts w:eastAsia="Times New Roman" w:cstheme="minorHAnsi"/>
                <w:sz w:val="24"/>
                <w:szCs w:val="24"/>
                <w:lang w:eastAsia="el-GR"/>
              </w:rPr>
            </w:pPr>
            <w:hyperlink r:id="rId6" w:history="1">
              <w:r w:rsidR="006A0C7C" w:rsidRPr="00557855">
                <w:rPr>
                  <w:rFonts w:eastAsia="Times New Roman" w:cstheme="minorHAnsi"/>
                  <w:b/>
                  <w:bCs/>
                  <w:sz w:val="24"/>
                  <w:szCs w:val="24"/>
                  <w:lang w:eastAsia="el-GR"/>
                </w:rPr>
                <w:t>Στρογγυλό τραπέζι</w:t>
              </w:r>
            </w:hyperlink>
            <w:r w:rsidR="006A0C7C" w:rsidRPr="00557855">
              <w:rPr>
                <w:rFonts w:eastAsia="Times New Roman" w:cstheme="minorHAnsi"/>
                <w:sz w:val="24"/>
                <w:szCs w:val="24"/>
                <w:lang w:eastAsia="el-GR"/>
              </w:rPr>
              <w:t xml:space="preserve">: </w:t>
            </w:r>
            <w:r w:rsidR="006A0C7C" w:rsidRPr="00557855">
              <w:rPr>
                <w:rFonts w:eastAsia="Times New Roman" w:cstheme="minorHAnsi"/>
                <w:b/>
                <w:bCs/>
                <w:sz w:val="24"/>
                <w:szCs w:val="24"/>
                <w:lang w:eastAsia="el-GR"/>
              </w:rPr>
              <w:t>«Η αξιοποίηση των τεχνών στο σχολείο».</w:t>
            </w:r>
            <w:r w:rsidR="006A0C7C" w:rsidRPr="00557855">
              <w:rPr>
                <w:rFonts w:eastAsia="Times New Roman" w:cstheme="minorHAnsi"/>
                <w:sz w:val="24"/>
                <w:szCs w:val="24"/>
                <w:lang w:eastAsia="el-GR"/>
              </w:rPr>
              <w:br/>
              <w:t xml:space="preserve">Παίρνουν μέρος </w:t>
            </w:r>
            <w:proofErr w:type="spellStart"/>
            <w:r w:rsidR="00C34AF3" w:rsidRPr="00557855">
              <w:rPr>
                <w:rFonts w:eastAsia="Times New Roman" w:cstheme="minorHAnsi"/>
                <w:sz w:val="24"/>
                <w:szCs w:val="24"/>
                <w:lang w:eastAsia="el-GR"/>
              </w:rPr>
              <w:t>επιμορφωτές</w:t>
            </w:r>
            <w:proofErr w:type="spellEnd"/>
            <w:r w:rsidR="00C34AF3" w:rsidRPr="00557855">
              <w:rPr>
                <w:rFonts w:eastAsia="Times New Roman" w:cstheme="minorHAnsi"/>
                <w:sz w:val="24"/>
                <w:szCs w:val="24"/>
                <w:lang w:eastAsia="el-GR"/>
              </w:rPr>
              <w:t xml:space="preserve"> των εργαστηρίων</w:t>
            </w:r>
            <w:r w:rsidR="006A0C7C" w:rsidRPr="00557855">
              <w:rPr>
                <w:rFonts w:eastAsia="Times New Roman" w:cstheme="minorHAnsi"/>
                <w:sz w:val="24"/>
                <w:szCs w:val="24"/>
                <w:lang w:eastAsia="el-GR"/>
              </w:rPr>
              <w:t xml:space="preserve"> και καλεσμένοι ομιλητές. Τη συζήτηση συντονίζει η </w:t>
            </w:r>
            <w:proofErr w:type="spellStart"/>
            <w:r w:rsidR="006A0C7C" w:rsidRPr="00557855">
              <w:rPr>
                <w:rFonts w:eastAsia="Times New Roman" w:cstheme="minorHAnsi"/>
                <w:sz w:val="24"/>
                <w:szCs w:val="24"/>
                <w:lang w:eastAsia="el-GR"/>
              </w:rPr>
              <w:t>Χολέβα</w:t>
            </w:r>
            <w:proofErr w:type="spellEnd"/>
            <w:r w:rsidR="006A0C7C" w:rsidRPr="00557855">
              <w:rPr>
                <w:rFonts w:eastAsia="Times New Roman" w:cstheme="minorHAnsi"/>
                <w:sz w:val="24"/>
                <w:szCs w:val="24"/>
                <w:lang w:eastAsia="el-GR"/>
              </w:rPr>
              <w:t xml:space="preserve"> </w:t>
            </w:r>
            <w:proofErr w:type="spellStart"/>
            <w:r w:rsidR="006A0C7C" w:rsidRPr="00557855">
              <w:rPr>
                <w:rFonts w:eastAsia="Times New Roman" w:cstheme="minorHAnsi"/>
                <w:sz w:val="24"/>
                <w:szCs w:val="24"/>
                <w:lang w:eastAsia="el-GR"/>
              </w:rPr>
              <w:t>Νάσια</w:t>
            </w:r>
            <w:proofErr w:type="spellEnd"/>
            <w:r w:rsidR="006A0C7C" w:rsidRPr="00557855">
              <w:rPr>
                <w:rFonts w:eastAsia="Times New Roman" w:cstheme="minorHAnsi"/>
                <w:sz w:val="24"/>
                <w:szCs w:val="24"/>
                <w:lang w:eastAsia="el-GR"/>
              </w:rPr>
              <w:t xml:space="preserve">. </w:t>
            </w:r>
          </w:p>
          <w:p w:rsidR="006A0C7C" w:rsidRPr="00557855" w:rsidRDefault="006A0C7C" w:rsidP="006A0C7C">
            <w:pPr>
              <w:rPr>
                <w:rFonts w:eastAsia="Times New Roman" w:cstheme="minorHAnsi"/>
                <w:sz w:val="24"/>
                <w:szCs w:val="24"/>
                <w:lang w:eastAsia="el-GR"/>
              </w:rPr>
            </w:pPr>
          </w:p>
        </w:tc>
      </w:tr>
      <w:tr w:rsidR="006A0C7C" w:rsidRPr="00557855" w:rsidTr="006A0C7C">
        <w:tc>
          <w:tcPr>
            <w:tcW w:w="155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sz w:val="24"/>
                <w:szCs w:val="24"/>
                <w:lang w:eastAsia="el-GR"/>
              </w:rPr>
              <w:t>15:00 - 17:30</w:t>
            </w:r>
          </w:p>
          <w:p w:rsidR="006A0C7C" w:rsidRPr="003B3EF4" w:rsidRDefault="006A0C7C" w:rsidP="006A0C7C">
            <w:pPr>
              <w:rPr>
                <w:rFonts w:eastAsia="Times New Roman" w:cstheme="minorHAnsi"/>
                <w:sz w:val="12"/>
                <w:szCs w:val="24"/>
                <w:lang w:eastAsia="el-GR"/>
              </w:rPr>
            </w:pPr>
          </w:p>
        </w:tc>
        <w:tc>
          <w:tcPr>
            <w:tcW w:w="7795" w:type="dxa"/>
          </w:tcPr>
          <w:p w:rsidR="006A0C7C" w:rsidRPr="00557855" w:rsidRDefault="006A0C7C" w:rsidP="006A0C7C">
            <w:pPr>
              <w:jc w:val="center"/>
              <w:rPr>
                <w:rFonts w:eastAsia="Times New Roman" w:cstheme="minorHAnsi"/>
                <w:sz w:val="24"/>
                <w:szCs w:val="24"/>
                <w:lang w:eastAsia="el-GR"/>
              </w:rPr>
            </w:pPr>
            <w:r w:rsidRPr="00557855">
              <w:rPr>
                <w:rFonts w:eastAsia="Times New Roman" w:cstheme="minorHAnsi"/>
                <w:b/>
                <w:bCs/>
                <w:sz w:val="24"/>
                <w:szCs w:val="24"/>
                <w:lang w:eastAsia="el-GR"/>
              </w:rPr>
              <w:t>Απογευματινή ζώνη εργαστηρίων</w:t>
            </w:r>
          </w:p>
        </w:tc>
      </w:tr>
      <w:tr w:rsidR="006A0C7C" w:rsidRPr="00557855" w:rsidTr="006A0C7C">
        <w:tc>
          <w:tcPr>
            <w:tcW w:w="1555" w:type="dxa"/>
          </w:tcPr>
          <w:p w:rsidR="006A0C7C" w:rsidRPr="00557855" w:rsidRDefault="006A0C7C" w:rsidP="006A0C7C">
            <w:pPr>
              <w:rPr>
                <w:rFonts w:eastAsia="Times New Roman" w:cstheme="minorHAnsi"/>
                <w:sz w:val="24"/>
                <w:szCs w:val="24"/>
                <w:lang w:eastAsia="el-GR"/>
              </w:rPr>
            </w:pPr>
          </w:p>
        </w:tc>
        <w:tc>
          <w:tcPr>
            <w:tcW w:w="7795" w:type="dxa"/>
          </w:tcPr>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5</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«Η διαμεσολάβηση του εκπαιδευτικού ως σκηνοθέτη στην αυτοσχέδια σκηνή της τάξης»</w:t>
            </w:r>
            <w:r w:rsidRPr="00557855">
              <w:rPr>
                <w:rFonts w:eastAsia="Times New Roman" w:cstheme="minorHAnsi"/>
                <w:sz w:val="24"/>
                <w:szCs w:val="24"/>
                <w:lang w:eastAsia="el-GR"/>
              </w:rPr>
              <w:t xml:space="preserve">, </w:t>
            </w:r>
            <w:proofErr w:type="spellStart"/>
            <w:r w:rsidRPr="00557855">
              <w:rPr>
                <w:rFonts w:eastAsia="Times New Roman" w:cstheme="minorHAnsi"/>
                <w:sz w:val="24"/>
                <w:szCs w:val="24"/>
                <w:lang w:eastAsia="el-GR"/>
              </w:rPr>
              <w:t>Τζαμαργιάς</w:t>
            </w:r>
            <w:proofErr w:type="spellEnd"/>
            <w:r w:rsidRPr="00557855">
              <w:rPr>
                <w:rFonts w:eastAsia="Times New Roman" w:cstheme="minorHAnsi"/>
                <w:sz w:val="24"/>
                <w:szCs w:val="24"/>
                <w:lang w:eastAsia="el-GR"/>
              </w:rPr>
              <w:t xml:space="preserve"> Τάκης</w:t>
            </w:r>
          </w:p>
          <w:p w:rsidR="006A0C7C" w:rsidRPr="00557855" w:rsidRDefault="006A0C7C" w:rsidP="006A0C7C">
            <w:pPr>
              <w:rPr>
                <w:rFonts w:eastAsia="Times New Roman" w:cstheme="minorHAnsi"/>
                <w:sz w:val="24"/>
                <w:szCs w:val="24"/>
                <w:lang w:eastAsia="el-GR"/>
              </w:rPr>
            </w:pPr>
          </w:p>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6</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«Η πολύχρωμη μετανάστευση της Πεταλούδας»</w:t>
            </w:r>
            <w:r w:rsidRPr="00557855">
              <w:rPr>
                <w:rFonts w:eastAsia="Times New Roman" w:cstheme="minorHAnsi"/>
                <w:sz w:val="24"/>
                <w:szCs w:val="24"/>
                <w:lang w:eastAsia="el-GR"/>
              </w:rPr>
              <w:t xml:space="preserve">, </w:t>
            </w:r>
            <w:proofErr w:type="spellStart"/>
            <w:r w:rsidRPr="00557855">
              <w:rPr>
                <w:rFonts w:eastAsia="Times New Roman" w:cstheme="minorHAnsi"/>
                <w:sz w:val="24"/>
                <w:szCs w:val="24"/>
                <w:lang w:eastAsia="el-GR"/>
              </w:rPr>
              <w:t>Γκόβας</w:t>
            </w:r>
            <w:proofErr w:type="spellEnd"/>
            <w:r w:rsidRPr="00557855">
              <w:rPr>
                <w:rFonts w:eastAsia="Times New Roman" w:cstheme="minorHAnsi"/>
                <w:sz w:val="24"/>
                <w:szCs w:val="24"/>
                <w:lang w:eastAsia="el-GR"/>
              </w:rPr>
              <w:t xml:space="preserve"> Νίκος, Γιώργος Μπεκιάρης, Στεφάνου Κατερίνα, </w:t>
            </w:r>
            <w:proofErr w:type="spellStart"/>
            <w:r w:rsidRPr="00557855">
              <w:rPr>
                <w:rFonts w:eastAsia="Times New Roman" w:cstheme="minorHAnsi"/>
                <w:sz w:val="24"/>
                <w:szCs w:val="24"/>
                <w:lang w:eastAsia="el-GR"/>
              </w:rPr>
              <w:t>Μπουρνάκας</w:t>
            </w:r>
            <w:proofErr w:type="spellEnd"/>
            <w:r w:rsidRPr="00557855">
              <w:rPr>
                <w:rFonts w:eastAsia="Times New Roman" w:cstheme="minorHAnsi"/>
                <w:sz w:val="24"/>
                <w:szCs w:val="24"/>
                <w:lang w:eastAsia="el-GR"/>
              </w:rPr>
              <w:t xml:space="preserve"> Χρήστος, </w:t>
            </w:r>
            <w:proofErr w:type="spellStart"/>
            <w:r w:rsidRPr="00557855">
              <w:rPr>
                <w:rFonts w:eastAsia="Times New Roman" w:cstheme="minorHAnsi"/>
                <w:sz w:val="24"/>
                <w:szCs w:val="24"/>
                <w:lang w:eastAsia="el-GR"/>
              </w:rPr>
              <w:t>Φραγκέλλη</w:t>
            </w:r>
            <w:proofErr w:type="spellEnd"/>
            <w:r w:rsidRPr="00557855">
              <w:rPr>
                <w:rFonts w:eastAsia="Times New Roman" w:cstheme="minorHAnsi"/>
                <w:sz w:val="24"/>
                <w:szCs w:val="24"/>
                <w:lang w:eastAsia="el-GR"/>
              </w:rPr>
              <w:t xml:space="preserve"> Νίκη, </w:t>
            </w:r>
            <w:proofErr w:type="spellStart"/>
            <w:r w:rsidRPr="00557855">
              <w:rPr>
                <w:rFonts w:eastAsia="Times New Roman" w:cstheme="minorHAnsi"/>
                <w:sz w:val="24"/>
                <w:szCs w:val="24"/>
                <w:lang w:eastAsia="el-GR"/>
              </w:rPr>
              <w:t>Κουτρουμάνης</w:t>
            </w:r>
            <w:proofErr w:type="spellEnd"/>
            <w:r w:rsidRPr="00557855">
              <w:rPr>
                <w:rFonts w:eastAsia="Times New Roman" w:cstheme="minorHAnsi"/>
                <w:sz w:val="24"/>
                <w:szCs w:val="24"/>
                <w:lang w:eastAsia="el-GR"/>
              </w:rPr>
              <w:t xml:space="preserve"> Γιάννης, Κίτσου Ελένη</w:t>
            </w:r>
          </w:p>
          <w:p w:rsidR="006A0C7C" w:rsidRPr="00557855" w:rsidRDefault="006A0C7C" w:rsidP="006A0C7C">
            <w:pPr>
              <w:rPr>
                <w:rFonts w:eastAsia="Times New Roman" w:cstheme="minorHAnsi"/>
                <w:sz w:val="24"/>
                <w:szCs w:val="24"/>
                <w:lang w:eastAsia="el-GR"/>
              </w:rPr>
            </w:pPr>
          </w:p>
          <w:p w:rsidR="006A0C7C" w:rsidRPr="00557855" w:rsidRDefault="006A0C7C" w:rsidP="006A0C7C">
            <w:pPr>
              <w:rPr>
                <w:rFonts w:eastAsia="Times New Roman" w:cstheme="minorHAnsi"/>
                <w:sz w:val="24"/>
                <w:szCs w:val="24"/>
                <w:lang w:eastAsia="el-GR"/>
              </w:rPr>
            </w:pPr>
            <w:r w:rsidRPr="00557855">
              <w:rPr>
                <w:rFonts w:eastAsia="Times New Roman" w:cstheme="minorHAnsi"/>
                <w:b/>
                <w:bCs/>
                <w:sz w:val="24"/>
                <w:szCs w:val="24"/>
                <w:lang w:eastAsia="el-GR"/>
              </w:rPr>
              <w:t>Εργαστήριο 7</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«Με το θέατρο συνοδηγό... το μάθημα γίνεται ταξίδι! »</w:t>
            </w:r>
            <w:r w:rsidRPr="00557855">
              <w:rPr>
                <w:rFonts w:eastAsia="Times New Roman" w:cstheme="minorHAnsi"/>
                <w:sz w:val="24"/>
                <w:szCs w:val="24"/>
                <w:lang w:eastAsia="el-GR"/>
              </w:rPr>
              <w:t xml:space="preserve">, </w:t>
            </w:r>
            <w:proofErr w:type="spellStart"/>
            <w:r w:rsidRPr="00557855">
              <w:rPr>
                <w:rFonts w:eastAsia="Times New Roman" w:cstheme="minorHAnsi"/>
                <w:sz w:val="24"/>
                <w:szCs w:val="24"/>
                <w:lang w:eastAsia="el-GR"/>
              </w:rPr>
              <w:t>Χολέβα</w:t>
            </w:r>
            <w:proofErr w:type="spellEnd"/>
            <w:r w:rsidRPr="00557855">
              <w:rPr>
                <w:rFonts w:eastAsia="Times New Roman" w:cstheme="minorHAnsi"/>
                <w:sz w:val="24"/>
                <w:szCs w:val="24"/>
                <w:lang w:eastAsia="el-GR"/>
              </w:rPr>
              <w:t xml:space="preserve"> </w:t>
            </w:r>
            <w:proofErr w:type="spellStart"/>
            <w:r w:rsidRPr="00557855">
              <w:rPr>
                <w:rFonts w:eastAsia="Times New Roman" w:cstheme="minorHAnsi"/>
                <w:sz w:val="24"/>
                <w:szCs w:val="24"/>
                <w:lang w:eastAsia="el-GR"/>
              </w:rPr>
              <w:t>Νάσια</w:t>
            </w:r>
            <w:proofErr w:type="spellEnd"/>
          </w:p>
          <w:p w:rsidR="006A0C7C" w:rsidRPr="00557855" w:rsidRDefault="006A0C7C" w:rsidP="006A0C7C">
            <w:pPr>
              <w:rPr>
                <w:rFonts w:eastAsia="Times New Roman" w:cstheme="minorHAnsi"/>
                <w:sz w:val="24"/>
                <w:szCs w:val="24"/>
                <w:lang w:eastAsia="el-GR"/>
              </w:rPr>
            </w:pPr>
          </w:p>
          <w:p w:rsidR="00C34AF3" w:rsidRPr="00557855" w:rsidRDefault="00C34AF3" w:rsidP="00C34AF3">
            <w:pPr>
              <w:rPr>
                <w:rFonts w:eastAsia="Times New Roman" w:cstheme="minorHAnsi"/>
                <w:sz w:val="24"/>
                <w:szCs w:val="24"/>
                <w:lang w:eastAsia="el-GR"/>
              </w:rPr>
            </w:pPr>
            <w:r w:rsidRPr="00557855">
              <w:rPr>
                <w:rFonts w:eastAsia="Times New Roman" w:cstheme="minorHAnsi"/>
                <w:b/>
                <w:bCs/>
                <w:sz w:val="24"/>
                <w:szCs w:val="24"/>
                <w:lang w:eastAsia="el-GR"/>
              </w:rPr>
              <w:t>Εργαστήριο 8</w:t>
            </w:r>
            <w:r w:rsidRPr="00557855">
              <w:rPr>
                <w:rFonts w:eastAsia="Times New Roman" w:cstheme="minorHAnsi"/>
                <w:sz w:val="24"/>
                <w:szCs w:val="24"/>
                <w:lang w:eastAsia="el-GR"/>
              </w:rPr>
              <w:t xml:space="preserve">: </w:t>
            </w:r>
            <w:r w:rsidRPr="00557855">
              <w:rPr>
                <w:rFonts w:eastAsia="Times New Roman" w:cstheme="minorHAnsi"/>
                <w:b/>
                <w:bCs/>
                <w:sz w:val="24"/>
                <w:szCs w:val="24"/>
                <w:lang w:eastAsia="el-GR"/>
              </w:rPr>
              <w:t>«Πρώτες ύλες για μουσική συνταγή... »</w:t>
            </w:r>
            <w:r w:rsidRPr="00557855">
              <w:rPr>
                <w:rFonts w:eastAsia="Times New Roman" w:cstheme="minorHAnsi"/>
                <w:sz w:val="24"/>
                <w:szCs w:val="24"/>
                <w:lang w:eastAsia="el-GR"/>
              </w:rPr>
              <w:t>, Ασημακοπούλου Μάνια</w:t>
            </w:r>
          </w:p>
          <w:p w:rsidR="006A0C7C" w:rsidRPr="00557855" w:rsidRDefault="006A0C7C" w:rsidP="006A0C7C">
            <w:pPr>
              <w:rPr>
                <w:rFonts w:eastAsia="Times New Roman" w:cstheme="minorHAnsi"/>
                <w:sz w:val="24"/>
                <w:szCs w:val="24"/>
                <w:lang w:eastAsia="el-GR"/>
              </w:rPr>
            </w:pPr>
          </w:p>
        </w:tc>
      </w:tr>
      <w:tr w:rsidR="006A0C7C" w:rsidRPr="00557855" w:rsidTr="006A0C7C">
        <w:tc>
          <w:tcPr>
            <w:tcW w:w="1555" w:type="dxa"/>
          </w:tcPr>
          <w:p w:rsidR="00C34AF3" w:rsidRPr="00557855" w:rsidRDefault="00C34AF3" w:rsidP="00C34AF3">
            <w:pPr>
              <w:rPr>
                <w:rFonts w:eastAsia="Times New Roman" w:cstheme="minorHAnsi"/>
                <w:sz w:val="24"/>
                <w:szCs w:val="24"/>
                <w:lang w:eastAsia="el-GR"/>
              </w:rPr>
            </w:pPr>
            <w:r w:rsidRPr="00557855">
              <w:rPr>
                <w:rFonts w:eastAsia="Times New Roman" w:cstheme="minorHAnsi"/>
                <w:sz w:val="24"/>
                <w:szCs w:val="24"/>
                <w:lang w:eastAsia="el-GR"/>
              </w:rPr>
              <w:t>17:30 - 18:00</w:t>
            </w:r>
          </w:p>
          <w:p w:rsidR="006A0C7C" w:rsidRPr="00557855" w:rsidRDefault="006A0C7C" w:rsidP="006A0C7C">
            <w:pPr>
              <w:rPr>
                <w:rFonts w:eastAsia="Times New Roman" w:cstheme="minorHAnsi"/>
                <w:sz w:val="24"/>
                <w:szCs w:val="24"/>
                <w:lang w:eastAsia="el-GR"/>
              </w:rPr>
            </w:pPr>
          </w:p>
        </w:tc>
        <w:tc>
          <w:tcPr>
            <w:tcW w:w="7795" w:type="dxa"/>
          </w:tcPr>
          <w:p w:rsidR="00C34AF3" w:rsidRPr="00557855" w:rsidRDefault="00C34AF3" w:rsidP="00C34AF3">
            <w:pPr>
              <w:rPr>
                <w:rFonts w:eastAsia="Times New Roman" w:cstheme="minorHAnsi"/>
                <w:sz w:val="24"/>
                <w:szCs w:val="24"/>
                <w:lang w:eastAsia="el-GR"/>
              </w:rPr>
            </w:pPr>
            <w:r w:rsidRPr="00557855">
              <w:rPr>
                <w:rFonts w:eastAsia="Times New Roman" w:cstheme="minorHAnsi"/>
                <w:sz w:val="24"/>
                <w:szCs w:val="24"/>
                <w:lang w:eastAsia="el-GR"/>
              </w:rPr>
              <w:t>Παρουσίαση θεατρικών δρώμενων από μαθητές</w:t>
            </w:r>
          </w:p>
          <w:p w:rsidR="006A0C7C" w:rsidRPr="003B3EF4" w:rsidRDefault="006A0C7C" w:rsidP="006A0C7C">
            <w:pPr>
              <w:rPr>
                <w:rFonts w:eastAsia="Times New Roman" w:cstheme="minorHAnsi"/>
                <w:sz w:val="18"/>
                <w:szCs w:val="24"/>
                <w:lang w:eastAsia="el-GR"/>
              </w:rPr>
            </w:pPr>
          </w:p>
        </w:tc>
      </w:tr>
      <w:tr w:rsidR="006A0C7C" w:rsidRPr="00557855" w:rsidTr="006A0C7C">
        <w:tc>
          <w:tcPr>
            <w:tcW w:w="1555" w:type="dxa"/>
          </w:tcPr>
          <w:p w:rsidR="006A0C7C" w:rsidRPr="00557855" w:rsidRDefault="00C34AF3" w:rsidP="006A0C7C">
            <w:pPr>
              <w:rPr>
                <w:rFonts w:eastAsia="Times New Roman" w:cstheme="minorHAnsi"/>
                <w:sz w:val="24"/>
                <w:szCs w:val="24"/>
                <w:lang w:eastAsia="el-GR"/>
              </w:rPr>
            </w:pPr>
            <w:r w:rsidRPr="00557855">
              <w:rPr>
                <w:rFonts w:eastAsia="Times New Roman" w:cstheme="minorHAnsi"/>
                <w:sz w:val="24"/>
                <w:szCs w:val="24"/>
                <w:lang w:eastAsia="el-GR"/>
              </w:rPr>
              <w:t>18:00 - 18:15</w:t>
            </w:r>
          </w:p>
        </w:tc>
        <w:tc>
          <w:tcPr>
            <w:tcW w:w="7795" w:type="dxa"/>
          </w:tcPr>
          <w:p w:rsidR="006A0C7C" w:rsidRPr="00557855" w:rsidRDefault="00C34AF3" w:rsidP="006A0C7C">
            <w:pPr>
              <w:rPr>
                <w:rFonts w:eastAsia="Times New Roman" w:cstheme="minorHAnsi"/>
                <w:sz w:val="24"/>
                <w:szCs w:val="24"/>
                <w:lang w:eastAsia="el-GR"/>
              </w:rPr>
            </w:pPr>
            <w:r w:rsidRPr="00557855">
              <w:rPr>
                <w:rFonts w:eastAsia="Times New Roman" w:cstheme="minorHAnsi"/>
                <w:sz w:val="24"/>
                <w:szCs w:val="24"/>
                <w:lang w:eastAsia="el-GR"/>
              </w:rPr>
              <w:t>Λήξη Ημερίδας - Χορήγηση βεβαιώσεων</w:t>
            </w:r>
          </w:p>
        </w:tc>
      </w:tr>
    </w:tbl>
    <w:p w:rsidR="006A0C7C" w:rsidRPr="00557855" w:rsidRDefault="006A0C7C" w:rsidP="006A0C7C">
      <w:pPr>
        <w:spacing w:after="0" w:line="240" w:lineRule="auto"/>
        <w:jc w:val="both"/>
        <w:rPr>
          <w:rFonts w:cstheme="minorHAnsi"/>
          <w:sz w:val="24"/>
          <w:szCs w:val="24"/>
        </w:rPr>
      </w:pPr>
    </w:p>
    <w:p w:rsidR="006A0C7C" w:rsidRPr="00557855" w:rsidRDefault="006A0C7C" w:rsidP="006A0C7C">
      <w:pPr>
        <w:pStyle w:val="font8"/>
        <w:spacing w:before="0" w:beforeAutospacing="0" w:after="0"/>
        <w:ind w:right="4"/>
        <w:jc w:val="both"/>
        <w:textAlignment w:val="baseline"/>
        <w:rPr>
          <w:rFonts w:asciiTheme="minorHAnsi" w:eastAsia="Calibri" w:hAnsiTheme="minorHAnsi" w:cstheme="minorHAnsi"/>
        </w:rPr>
      </w:pPr>
      <w:r w:rsidRPr="00557855">
        <w:rPr>
          <w:rFonts w:asciiTheme="minorHAnsi" w:eastAsia="Calibri" w:hAnsiTheme="minorHAnsi" w:cstheme="minorHAnsi"/>
        </w:rPr>
        <w:t>Οι ενδιαφερόμενοι μπορούν να ενη</w:t>
      </w:r>
      <w:r w:rsidR="00303F97" w:rsidRPr="00557855">
        <w:rPr>
          <w:rFonts w:asciiTheme="minorHAnsi" w:eastAsia="Calibri" w:hAnsiTheme="minorHAnsi" w:cstheme="minorHAnsi"/>
        </w:rPr>
        <w:t>μερωθούν πιο αναλυτικά για την Η</w:t>
      </w:r>
      <w:r w:rsidRPr="00557855">
        <w:rPr>
          <w:rFonts w:asciiTheme="minorHAnsi" w:eastAsia="Calibri" w:hAnsiTheme="minorHAnsi" w:cstheme="minorHAnsi"/>
        </w:rPr>
        <w:t xml:space="preserve">μερίδα και να δηλώσουν τα εργαστήρια που επιθυμούν στη σελίδα </w:t>
      </w:r>
      <w:hyperlink r:id="rId7" w:history="1">
        <w:r w:rsidRPr="00557855">
          <w:rPr>
            <w:rStyle w:val="-"/>
            <w:rFonts w:asciiTheme="minorHAnsi" w:eastAsia="Calibri" w:hAnsiTheme="minorHAnsi" w:cstheme="minorHAnsi"/>
            <w:lang w:val="en-US"/>
          </w:rPr>
          <w:t>www</w:t>
        </w:r>
        <w:r w:rsidRPr="00557855">
          <w:rPr>
            <w:rStyle w:val="-"/>
            <w:rFonts w:asciiTheme="minorHAnsi" w:eastAsia="Calibri" w:hAnsiTheme="minorHAnsi" w:cstheme="minorHAnsi"/>
          </w:rPr>
          <w:t>.</w:t>
        </w:r>
        <w:proofErr w:type="spellStart"/>
        <w:r w:rsidRPr="00557855">
          <w:rPr>
            <w:rStyle w:val="-"/>
            <w:rFonts w:asciiTheme="minorHAnsi" w:eastAsia="Calibri" w:hAnsiTheme="minorHAnsi" w:cstheme="minorHAnsi"/>
            <w:lang w:val="en-US"/>
          </w:rPr>
          <w:t>paithea</w:t>
        </w:r>
        <w:proofErr w:type="spellEnd"/>
        <w:r w:rsidRPr="00557855">
          <w:rPr>
            <w:rStyle w:val="-"/>
            <w:rFonts w:asciiTheme="minorHAnsi" w:eastAsia="Calibri" w:hAnsiTheme="minorHAnsi" w:cstheme="minorHAnsi"/>
          </w:rPr>
          <w:t>.</w:t>
        </w:r>
        <w:r w:rsidRPr="00557855">
          <w:rPr>
            <w:rStyle w:val="-"/>
            <w:rFonts w:asciiTheme="minorHAnsi" w:eastAsia="Calibri" w:hAnsiTheme="minorHAnsi" w:cstheme="minorHAnsi"/>
            <w:lang w:val="en-US"/>
          </w:rPr>
          <w:t>gr</w:t>
        </w:r>
      </w:hyperlink>
      <w:r w:rsidRPr="00557855">
        <w:rPr>
          <w:rFonts w:asciiTheme="minorHAnsi" w:eastAsia="Calibri" w:hAnsiTheme="minorHAnsi" w:cstheme="minorHAnsi"/>
        </w:rPr>
        <w:t xml:space="preserve"> .</w:t>
      </w:r>
    </w:p>
    <w:p w:rsidR="006A0C7C" w:rsidRPr="00557855" w:rsidRDefault="006A0C7C" w:rsidP="006A0C7C">
      <w:pPr>
        <w:pStyle w:val="font8"/>
        <w:spacing w:after="0"/>
        <w:ind w:right="4"/>
        <w:jc w:val="both"/>
        <w:textAlignment w:val="baseline"/>
        <w:rPr>
          <w:rFonts w:asciiTheme="minorHAnsi" w:eastAsia="Calibri" w:hAnsiTheme="minorHAnsi" w:cstheme="minorHAnsi"/>
        </w:rPr>
      </w:pPr>
      <w:r w:rsidRPr="00557855">
        <w:rPr>
          <w:rFonts w:asciiTheme="minorHAnsi" w:eastAsia="Calibri" w:hAnsiTheme="minorHAnsi" w:cstheme="minorHAnsi"/>
        </w:rPr>
        <w:t xml:space="preserve">Η δήλωση εργαστηρίων γίνεται ηλεκτρονικά στη </w:t>
      </w:r>
      <w:r w:rsidRPr="00557855">
        <w:rPr>
          <w:rFonts w:asciiTheme="minorHAnsi" w:hAnsiTheme="minorHAnsi" w:cstheme="minorHAnsi"/>
          <w:b/>
          <w:bCs/>
        </w:rPr>
        <w:t>«</w:t>
      </w:r>
      <w:r w:rsidRPr="00557855">
        <w:rPr>
          <w:rFonts w:asciiTheme="minorHAnsi" w:eastAsia="Calibri" w:hAnsiTheme="minorHAnsi" w:cstheme="minorHAnsi"/>
          <w:b/>
          <w:i/>
        </w:rPr>
        <w:t>Φόρμα εγγραφής στα εργαστήρια</w:t>
      </w:r>
      <w:r w:rsidRPr="00557855">
        <w:rPr>
          <w:rFonts w:asciiTheme="minorHAnsi" w:hAnsiTheme="minorHAnsi" w:cstheme="minorHAnsi"/>
          <w:b/>
          <w:bCs/>
        </w:rPr>
        <w:t>»</w:t>
      </w:r>
      <w:r w:rsidRPr="00557855">
        <w:rPr>
          <w:rFonts w:asciiTheme="minorHAnsi" w:eastAsia="Calibri" w:hAnsiTheme="minorHAnsi" w:cstheme="minorHAnsi"/>
        </w:rPr>
        <w:t xml:space="preserve"> μέχρι την </w:t>
      </w:r>
      <w:r w:rsidRPr="00557855">
        <w:rPr>
          <w:rFonts w:asciiTheme="minorHAnsi" w:eastAsia="Calibri" w:hAnsiTheme="minorHAnsi" w:cstheme="minorHAnsi"/>
          <w:b/>
        </w:rPr>
        <w:t>Τετάρτη 5 Ιουνίου</w:t>
      </w:r>
      <w:r w:rsidRPr="00557855">
        <w:rPr>
          <w:rFonts w:asciiTheme="minorHAnsi" w:eastAsia="Calibri" w:hAnsiTheme="minorHAnsi" w:cstheme="minorHAnsi"/>
        </w:rPr>
        <w:t>. Θα τηρηθεί σειρά προτεραιότητας. Κάθε εργαστήριο που συμπληρώνει τον απαιτούμενο αριθμό συμμετεχόντων θα αφα</w:t>
      </w:r>
      <w:r w:rsidR="00C503E9" w:rsidRPr="00557855">
        <w:rPr>
          <w:rFonts w:asciiTheme="minorHAnsi" w:eastAsia="Calibri" w:hAnsiTheme="minorHAnsi" w:cstheme="minorHAnsi"/>
        </w:rPr>
        <w:t xml:space="preserve">ιρείται από τη φόρμα εγγραφής. </w:t>
      </w:r>
      <w:r w:rsidRPr="00557855">
        <w:rPr>
          <w:rFonts w:asciiTheme="minorHAnsi" w:eastAsia="Calibri" w:hAnsiTheme="minorHAnsi" w:cstheme="minorHAnsi"/>
        </w:rPr>
        <w:t>Η επιβεβαίωση συμμετοχής στα εργαστήρια θα γίνει την Πέμπτη 6 Ιουνίου 2019 με αποστολή μηνύματος στο e-</w:t>
      </w:r>
      <w:proofErr w:type="spellStart"/>
      <w:r w:rsidRPr="00557855">
        <w:rPr>
          <w:rFonts w:asciiTheme="minorHAnsi" w:eastAsia="Calibri" w:hAnsiTheme="minorHAnsi" w:cstheme="minorHAnsi"/>
        </w:rPr>
        <w:t>mail</w:t>
      </w:r>
      <w:proofErr w:type="spellEnd"/>
      <w:r w:rsidRPr="00557855">
        <w:rPr>
          <w:rFonts w:asciiTheme="minorHAnsi" w:eastAsia="Calibri" w:hAnsiTheme="minorHAnsi" w:cstheme="minorHAnsi"/>
        </w:rPr>
        <w:t xml:space="preserve"> που έχει δηλωθεί.</w:t>
      </w:r>
    </w:p>
    <w:p w:rsidR="006A0C7C" w:rsidRPr="00557855" w:rsidRDefault="006A0C7C" w:rsidP="006A0C7C">
      <w:pPr>
        <w:pStyle w:val="font8"/>
        <w:spacing w:after="0"/>
        <w:ind w:right="4"/>
        <w:jc w:val="both"/>
        <w:textAlignment w:val="baseline"/>
        <w:rPr>
          <w:rFonts w:asciiTheme="minorHAnsi" w:eastAsia="Calibri" w:hAnsiTheme="minorHAnsi" w:cstheme="minorHAnsi"/>
        </w:rPr>
      </w:pPr>
      <w:r w:rsidRPr="00557855">
        <w:rPr>
          <w:rFonts w:asciiTheme="minorHAnsi" w:eastAsia="Calibri" w:hAnsiTheme="minorHAnsi" w:cstheme="minorHAnsi"/>
        </w:rPr>
        <w:t>Η συμμετοχή θεωρείται έγκυρη όταν οι συμμετέχοντες πραγματοποιήσουν εγγραφή στη γραμματεία πριν την έναρξη της Ημερίδας. Εγγραφή σε εργαστήρια κατά την έναρξη της Ημερίδας μπορεί να γίνει μόνο σε αυτά που έχουν ελεύθερες θέσεις.</w:t>
      </w:r>
    </w:p>
    <w:p w:rsidR="006A0C7C" w:rsidRPr="00557855" w:rsidRDefault="006A0C7C" w:rsidP="006A0C7C">
      <w:pPr>
        <w:pStyle w:val="font8"/>
        <w:spacing w:after="0"/>
        <w:ind w:right="4"/>
        <w:jc w:val="both"/>
        <w:textAlignment w:val="baseline"/>
        <w:rPr>
          <w:rFonts w:asciiTheme="minorHAnsi" w:eastAsia="Calibri" w:hAnsiTheme="minorHAnsi" w:cstheme="minorHAnsi"/>
        </w:rPr>
      </w:pPr>
      <w:r w:rsidRPr="00557855">
        <w:rPr>
          <w:rFonts w:asciiTheme="minorHAnsi" w:eastAsia="Calibri" w:hAnsiTheme="minorHAnsi" w:cstheme="minorHAnsi"/>
        </w:rPr>
        <w:t>Στο τέλος της Ημερίδας θα δοθούν Βεβαιώσεις Παρακολούθησης στους συμμετέχοντες.</w:t>
      </w:r>
    </w:p>
    <w:p w:rsidR="006A0C7C" w:rsidRPr="00557855" w:rsidRDefault="006A0C7C" w:rsidP="006A0C7C">
      <w:pPr>
        <w:pStyle w:val="font8"/>
        <w:spacing w:before="0" w:beforeAutospacing="0" w:after="0" w:afterAutospacing="0"/>
        <w:ind w:right="4"/>
        <w:jc w:val="both"/>
        <w:textAlignment w:val="baseline"/>
        <w:rPr>
          <w:rFonts w:asciiTheme="minorHAnsi" w:eastAsia="Calibri" w:hAnsiTheme="minorHAnsi" w:cstheme="minorHAnsi"/>
        </w:rPr>
      </w:pPr>
      <w:r w:rsidRPr="00557855">
        <w:rPr>
          <w:rFonts w:asciiTheme="minorHAnsi" w:eastAsia="Calibri" w:hAnsiTheme="minorHAnsi" w:cstheme="minorHAnsi"/>
          <w:b/>
        </w:rPr>
        <w:t>Οργάνωση:</w:t>
      </w:r>
      <w:r w:rsidRPr="00557855">
        <w:rPr>
          <w:rFonts w:asciiTheme="minorHAnsi" w:eastAsia="Calibri" w:hAnsiTheme="minorHAnsi" w:cstheme="minorHAnsi"/>
        </w:rPr>
        <w:t xml:space="preserve"> </w:t>
      </w:r>
      <w:hyperlink r:id="rId8" w:history="1">
        <w:proofErr w:type="spellStart"/>
        <w:r w:rsidRPr="00557855">
          <w:rPr>
            <w:rStyle w:val="-"/>
            <w:rFonts w:asciiTheme="minorHAnsi" w:eastAsia="Calibri" w:hAnsiTheme="minorHAnsi" w:cstheme="minorHAnsi"/>
          </w:rPr>
          <w:t>Θεατροπαιδαδωγική</w:t>
        </w:r>
        <w:proofErr w:type="spellEnd"/>
        <w:r w:rsidRPr="00557855">
          <w:rPr>
            <w:rStyle w:val="-"/>
            <w:rFonts w:asciiTheme="minorHAnsi" w:eastAsia="Calibri" w:hAnsiTheme="minorHAnsi" w:cstheme="minorHAnsi"/>
          </w:rPr>
          <w:t xml:space="preserve"> Ομάδα </w:t>
        </w:r>
        <w:proofErr w:type="spellStart"/>
        <w:r w:rsidRPr="00557855">
          <w:rPr>
            <w:rStyle w:val="-"/>
            <w:rFonts w:asciiTheme="minorHAnsi" w:eastAsia="Calibri" w:hAnsiTheme="minorHAnsi" w:cstheme="minorHAnsi"/>
          </w:rPr>
          <w:t>ΠΑιΘέΑ</w:t>
        </w:r>
        <w:proofErr w:type="spellEnd"/>
      </w:hyperlink>
      <w:r w:rsidRPr="00557855">
        <w:rPr>
          <w:rFonts w:asciiTheme="minorHAnsi" w:eastAsia="Calibri" w:hAnsiTheme="minorHAnsi" w:cstheme="minorHAnsi"/>
        </w:rPr>
        <w:t xml:space="preserve">, </w:t>
      </w:r>
      <w:hyperlink r:id="rId9" w:history="1">
        <w:r w:rsidRPr="00557855">
          <w:rPr>
            <w:rFonts w:asciiTheme="minorHAnsi" w:eastAsia="Calibri" w:hAnsiTheme="minorHAnsi" w:cstheme="minorHAnsi"/>
            <w:color w:val="0000FF"/>
            <w:u w:val="single"/>
          </w:rPr>
          <w:t>Πανελλήνιο Δίκτυο για το Θέατρο στην Εκπαίδευση</w:t>
        </w:r>
      </w:hyperlink>
      <w:r w:rsidRPr="00557855">
        <w:rPr>
          <w:rFonts w:asciiTheme="minorHAnsi" w:eastAsia="Calibri" w:hAnsiTheme="minorHAnsi" w:cstheme="minorHAnsi"/>
        </w:rPr>
        <w:t>, Τμήματα Πολιτιστικών Θεμάτων Πρωτοβάθμιας και Δευτεροβάθμιας Εκπαίδευσης Αχαΐας</w:t>
      </w:r>
    </w:p>
    <w:p w:rsidR="006A0C7C" w:rsidRPr="00557855" w:rsidRDefault="006A0C7C" w:rsidP="006A0C7C">
      <w:pPr>
        <w:pStyle w:val="font8"/>
        <w:spacing w:before="0" w:beforeAutospacing="0" w:after="0" w:afterAutospacing="0"/>
        <w:ind w:right="4"/>
        <w:jc w:val="both"/>
        <w:textAlignment w:val="baseline"/>
        <w:rPr>
          <w:rFonts w:asciiTheme="minorHAnsi" w:hAnsiTheme="minorHAnsi" w:cstheme="minorHAnsi"/>
        </w:rPr>
      </w:pPr>
    </w:p>
    <w:p w:rsidR="006A0C7C" w:rsidRPr="00557855" w:rsidRDefault="006A0C7C" w:rsidP="006A0C7C">
      <w:pPr>
        <w:pStyle w:val="font8"/>
        <w:spacing w:before="0" w:beforeAutospacing="0" w:after="0" w:afterAutospacing="0"/>
        <w:textAlignment w:val="baseline"/>
        <w:rPr>
          <w:rFonts w:asciiTheme="minorHAnsi" w:hAnsiTheme="minorHAnsi" w:cstheme="minorHAnsi"/>
          <w:color w:val="000000"/>
        </w:rPr>
      </w:pPr>
      <w:r w:rsidRPr="00557855">
        <w:rPr>
          <w:rFonts w:asciiTheme="minorHAnsi" w:hAnsiTheme="minorHAnsi" w:cstheme="minorHAnsi"/>
          <w:b/>
          <w:bCs/>
          <w:color w:val="000000"/>
        </w:rPr>
        <w:t>Συνεργασία:</w:t>
      </w:r>
      <w:r w:rsidRPr="00557855">
        <w:rPr>
          <w:rFonts w:asciiTheme="minorHAnsi" w:hAnsiTheme="minorHAnsi" w:cstheme="minorHAnsi"/>
          <w:color w:val="000000"/>
        </w:rPr>
        <w:t> </w:t>
      </w:r>
      <w:r w:rsidRPr="00557855">
        <w:rPr>
          <w:rFonts w:asciiTheme="minorHAnsi" w:eastAsia="Calibri" w:hAnsiTheme="minorHAnsi" w:cstheme="minorHAnsi"/>
        </w:rPr>
        <w:t>Τμήμα Θεατρικών Σπουδών Πανεπιστημίου Πατρών, ΔΗ.ΠΕ.ΘΕ. Πάτρας</w:t>
      </w:r>
      <w:r w:rsidRPr="00557855">
        <w:rPr>
          <w:rFonts w:asciiTheme="minorHAnsi" w:eastAsia="Calibri" w:hAnsiTheme="minorHAnsi" w:cstheme="minorHAnsi"/>
        </w:rPr>
        <w:tab/>
      </w:r>
      <w:r w:rsidRPr="00557855">
        <w:rPr>
          <w:rFonts w:asciiTheme="minorHAnsi" w:hAnsiTheme="minorHAnsi" w:cstheme="minorHAnsi"/>
          <w:color w:val="000000"/>
        </w:rPr>
        <w:tab/>
        <w:t xml:space="preserve">  </w:t>
      </w:r>
    </w:p>
    <w:p w:rsidR="006A0C7C" w:rsidRPr="00557855" w:rsidRDefault="006A0C7C" w:rsidP="006A0C7C">
      <w:pPr>
        <w:pStyle w:val="font8"/>
        <w:spacing w:before="0" w:beforeAutospacing="0" w:after="0" w:afterAutospacing="0"/>
        <w:textAlignment w:val="baseline"/>
        <w:rPr>
          <w:rFonts w:asciiTheme="minorHAnsi" w:hAnsiTheme="minorHAnsi" w:cstheme="minorHAnsi"/>
          <w:color w:val="000000"/>
        </w:rPr>
      </w:pPr>
    </w:p>
    <w:p w:rsidR="006A0C7C" w:rsidRPr="00557855" w:rsidRDefault="006A0C7C" w:rsidP="006A0C7C">
      <w:pPr>
        <w:pStyle w:val="font8"/>
        <w:spacing w:before="0" w:beforeAutospacing="0" w:after="0" w:afterAutospacing="0"/>
        <w:textAlignment w:val="baseline"/>
        <w:rPr>
          <w:rFonts w:asciiTheme="minorHAnsi" w:hAnsiTheme="minorHAnsi" w:cstheme="minorHAnsi"/>
        </w:rPr>
      </w:pPr>
      <w:r w:rsidRPr="00557855">
        <w:rPr>
          <w:rFonts w:asciiTheme="minorHAnsi" w:hAnsiTheme="minorHAnsi" w:cstheme="minorHAnsi"/>
          <w:b/>
        </w:rPr>
        <w:t>Στήριξη:</w:t>
      </w:r>
      <w:r w:rsidRPr="00557855">
        <w:rPr>
          <w:rFonts w:asciiTheme="minorHAnsi" w:hAnsiTheme="minorHAnsi" w:cstheme="minorHAnsi"/>
        </w:rPr>
        <w:t xml:space="preserve"> Σύλλογος Δασκάλων και Νηπιαγωγών Πάτρας, 64ο Δημοτικό Σχολείο Πατρών</w:t>
      </w:r>
    </w:p>
    <w:p w:rsidR="006A0C7C" w:rsidRPr="00557855" w:rsidRDefault="006A0C7C" w:rsidP="006A0C7C">
      <w:pPr>
        <w:pStyle w:val="font8"/>
        <w:spacing w:before="0" w:beforeAutospacing="0" w:after="0" w:afterAutospacing="0"/>
        <w:textAlignment w:val="baseline"/>
        <w:rPr>
          <w:rFonts w:asciiTheme="minorHAnsi" w:hAnsiTheme="minorHAnsi" w:cstheme="minorHAnsi"/>
          <w:color w:val="000000"/>
        </w:rPr>
      </w:pPr>
    </w:p>
    <w:p w:rsidR="006A0C7C" w:rsidRPr="00557855" w:rsidRDefault="006A0C7C" w:rsidP="006A0C7C">
      <w:pPr>
        <w:shd w:val="clear" w:color="auto" w:fill="FFFFFF"/>
        <w:textAlignment w:val="baseline"/>
        <w:rPr>
          <w:rFonts w:cstheme="minorHAnsi"/>
          <w:color w:val="0000FF"/>
          <w:sz w:val="24"/>
          <w:szCs w:val="24"/>
          <w:u w:val="single"/>
          <w:lang w:eastAsia="el-GR"/>
        </w:rPr>
      </w:pPr>
      <w:r w:rsidRPr="00557855">
        <w:rPr>
          <w:rFonts w:cstheme="minorHAnsi"/>
          <w:b/>
          <w:sz w:val="24"/>
          <w:szCs w:val="24"/>
          <w:lang w:eastAsia="el-GR"/>
        </w:rPr>
        <w:t>Πληροφορίες</w:t>
      </w:r>
      <w:r w:rsidRPr="00557855">
        <w:rPr>
          <w:rFonts w:cstheme="minorHAnsi"/>
          <w:sz w:val="24"/>
          <w:szCs w:val="24"/>
          <w:lang w:eastAsia="el-GR"/>
        </w:rPr>
        <w:t xml:space="preserve">: </w:t>
      </w:r>
      <w:hyperlink r:id="rId10" w:history="1">
        <w:r w:rsidRPr="00557855">
          <w:rPr>
            <w:rStyle w:val="-"/>
            <w:rFonts w:cstheme="minorHAnsi"/>
            <w:b/>
            <w:sz w:val="24"/>
            <w:szCs w:val="24"/>
            <w:lang w:val="en-US"/>
          </w:rPr>
          <w:t>www</w:t>
        </w:r>
        <w:r w:rsidRPr="00557855">
          <w:rPr>
            <w:rStyle w:val="-"/>
            <w:rFonts w:cstheme="minorHAnsi"/>
            <w:b/>
            <w:sz w:val="24"/>
            <w:szCs w:val="24"/>
          </w:rPr>
          <w:t>.</w:t>
        </w:r>
        <w:proofErr w:type="spellStart"/>
        <w:r w:rsidRPr="00557855">
          <w:rPr>
            <w:rStyle w:val="-"/>
            <w:rFonts w:cstheme="minorHAnsi"/>
            <w:b/>
            <w:sz w:val="24"/>
            <w:szCs w:val="24"/>
            <w:lang w:val="en-US"/>
          </w:rPr>
          <w:t>paithea</w:t>
        </w:r>
        <w:proofErr w:type="spellEnd"/>
        <w:r w:rsidRPr="00557855">
          <w:rPr>
            <w:rStyle w:val="-"/>
            <w:rFonts w:cstheme="minorHAnsi"/>
            <w:b/>
            <w:sz w:val="24"/>
            <w:szCs w:val="24"/>
          </w:rPr>
          <w:t>.</w:t>
        </w:r>
        <w:r w:rsidRPr="00557855">
          <w:rPr>
            <w:rStyle w:val="-"/>
            <w:rFonts w:cstheme="minorHAnsi"/>
            <w:b/>
            <w:sz w:val="24"/>
            <w:szCs w:val="24"/>
            <w:lang w:val="en-US"/>
          </w:rPr>
          <w:t>gr</w:t>
        </w:r>
      </w:hyperlink>
      <w:r w:rsidRPr="00557855">
        <w:rPr>
          <w:rFonts w:eastAsia="Calibri" w:cstheme="minorHAnsi"/>
          <w:sz w:val="24"/>
          <w:szCs w:val="24"/>
        </w:rPr>
        <w:t xml:space="preserve"> </w:t>
      </w:r>
    </w:p>
    <w:p w:rsidR="006A0C7C" w:rsidRPr="00557855" w:rsidRDefault="006A0C7C" w:rsidP="006A0C7C">
      <w:pPr>
        <w:ind w:right="4"/>
        <w:rPr>
          <w:rFonts w:cstheme="minorHAnsi"/>
          <w:sz w:val="24"/>
          <w:szCs w:val="24"/>
        </w:rPr>
      </w:pPr>
      <w:r w:rsidRPr="00557855">
        <w:rPr>
          <w:rFonts w:cstheme="minorHAnsi"/>
          <w:b/>
          <w:sz w:val="24"/>
          <w:szCs w:val="24"/>
          <w:lang w:eastAsia="el-GR"/>
        </w:rPr>
        <w:t xml:space="preserve">Επικοινωνία: </w:t>
      </w:r>
      <w:hyperlink r:id="rId11" w:history="1">
        <w:r w:rsidRPr="00557855">
          <w:rPr>
            <w:rStyle w:val="-"/>
            <w:rFonts w:cstheme="minorHAnsi"/>
            <w:b/>
            <w:sz w:val="24"/>
            <w:szCs w:val="24"/>
            <w:lang w:eastAsia="el-GR"/>
          </w:rPr>
          <w:t>paitheaedu@gmail.com</w:t>
        </w:r>
      </w:hyperlink>
    </w:p>
    <w:sectPr w:rsidR="006A0C7C" w:rsidRPr="00557855" w:rsidSect="00AD3CA5">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67ED"/>
    <w:multiLevelType w:val="hybridMultilevel"/>
    <w:tmpl w:val="131A0C2E"/>
    <w:lvl w:ilvl="0" w:tplc="8050DFD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A4499C"/>
    <w:multiLevelType w:val="hybridMultilevel"/>
    <w:tmpl w:val="4CFE0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7C"/>
    <w:rsid w:val="00075845"/>
    <w:rsid w:val="00152DE7"/>
    <w:rsid w:val="001764BF"/>
    <w:rsid w:val="00303F97"/>
    <w:rsid w:val="003A168F"/>
    <w:rsid w:val="003B3EF4"/>
    <w:rsid w:val="00557855"/>
    <w:rsid w:val="00680C90"/>
    <w:rsid w:val="006A0C7C"/>
    <w:rsid w:val="006C2AFE"/>
    <w:rsid w:val="00704A6F"/>
    <w:rsid w:val="009277FC"/>
    <w:rsid w:val="009C6EA4"/>
    <w:rsid w:val="00C34AF3"/>
    <w:rsid w:val="00C503E9"/>
    <w:rsid w:val="00D364F1"/>
    <w:rsid w:val="00E2574A"/>
    <w:rsid w:val="00ED1E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0F48-5438-45D8-9AD9-DEE88F9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A0C7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nhideWhenUsed/>
    <w:rsid w:val="006A0C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6A0C7C"/>
    <w:rPr>
      <w:b/>
      <w:bCs/>
    </w:rPr>
  </w:style>
  <w:style w:type="character" w:styleId="-">
    <w:name w:val="Hyperlink"/>
    <w:basedOn w:val="a0"/>
    <w:uiPriority w:val="99"/>
    <w:unhideWhenUsed/>
    <w:rsid w:val="006A0C7C"/>
    <w:rPr>
      <w:color w:val="0000FF"/>
      <w:u w:val="single"/>
    </w:rPr>
  </w:style>
  <w:style w:type="table" w:styleId="a4">
    <w:name w:val="Table Grid"/>
    <w:basedOn w:val="a1"/>
    <w:uiPriority w:val="39"/>
    <w:rsid w:val="006A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57855"/>
    <w:pPr>
      <w:ind w:left="720"/>
      <w:contextualSpacing/>
    </w:pPr>
  </w:style>
  <w:style w:type="paragraph" w:customStyle="1" w:styleId="yiv1743813606msolistparagraph">
    <w:name w:val="yiv1743813606msolistparagraph"/>
    <w:basedOn w:val="a"/>
    <w:rsid w:val="00680C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39150">
      <w:bodyDiv w:val="1"/>
      <w:marLeft w:val="0"/>
      <w:marRight w:val="0"/>
      <w:marTop w:val="0"/>
      <w:marBottom w:val="0"/>
      <w:divBdr>
        <w:top w:val="none" w:sz="0" w:space="0" w:color="auto"/>
        <w:left w:val="none" w:sz="0" w:space="0" w:color="auto"/>
        <w:bottom w:val="none" w:sz="0" w:space="0" w:color="auto"/>
        <w:right w:val="none" w:sz="0" w:space="0" w:color="auto"/>
      </w:divBdr>
    </w:div>
    <w:div w:id="8053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the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rtpa\Downloads\www.paithe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ithea.weebly.com/sigmaupsilonzeta942tauetasigmaeta.html" TargetMode="External"/><Relationship Id="rId11" Type="http://schemas.openxmlformats.org/officeDocument/2006/relationships/hyperlink" Target="mailto:paitheaedu@gmail.com" TargetMode="External"/><Relationship Id="rId5" Type="http://schemas.openxmlformats.org/officeDocument/2006/relationships/image" Target="media/image1.jpeg"/><Relationship Id="rId10" Type="http://schemas.openxmlformats.org/officeDocument/2006/relationships/hyperlink" Target="file:///C:\_&#917;&#915;&#915;&#929;&#913;&#934;&#913;\___&#928;&#913;&#953;&#920;&#941;&#913;%20(&#928;&#961;&#945;&#954;&#964;&#953;&#954;&#940;%20&#954;.&#945;.%20-%20&#927;&#953;&#954;&#959;&#957;&#959;&#956;&#953;&#954;&#940;)\___&#928;&#913;&#953;&#920;&#941;&#913;\&#919;&#924;&#917;&#929;&#921;&#916;&#913;%202019\&#913;&#966;&#943;&#963;&#945;%20-%20&#916;&#949;&#955;&#964;&#953;&#959;%20&#964;&#973;&#960;&#959;&#965;\www.paithea.gr" TargetMode="External"/><Relationship Id="rId4" Type="http://schemas.openxmlformats.org/officeDocument/2006/relationships/webSettings" Target="webSettings.xml"/><Relationship Id="rId9" Type="http://schemas.openxmlformats.org/officeDocument/2006/relationships/hyperlink" Target="http://www.theatro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780</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cp:lastPrinted>2019-05-23T07:13:00Z</cp:lastPrinted>
  <dcterms:created xsi:type="dcterms:W3CDTF">2019-05-23T17:11:00Z</dcterms:created>
  <dcterms:modified xsi:type="dcterms:W3CDTF">2019-05-23T18:04:00Z</dcterms:modified>
</cp:coreProperties>
</file>